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488" w:type="dxa"/>
        <w:tblCellMar>
          <w:top w:w="15" w:type="dxa"/>
          <w:bottom w:w="15" w:type="dxa"/>
        </w:tblCellMar>
        <w:tblLook w:val="04A0" w:firstRow="1" w:lastRow="0" w:firstColumn="1" w:lastColumn="0" w:noHBand="0" w:noVBand="1"/>
      </w:tblPr>
      <w:tblGrid>
        <w:gridCol w:w="617"/>
        <w:gridCol w:w="6744"/>
        <w:gridCol w:w="2127"/>
      </w:tblGrid>
      <w:tr w:rsidR="00144F35" w:rsidRPr="006E2FA6" w14:paraId="66D1A4B1" w14:textId="77777777" w:rsidTr="005E63C8">
        <w:trPr>
          <w:trHeight w:val="645"/>
        </w:trPr>
        <w:tc>
          <w:tcPr>
            <w:tcW w:w="948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CF1751D" w14:textId="3CFCFB3A" w:rsidR="00144F35" w:rsidRDefault="00144F35" w:rsidP="00626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pl-PL"/>
                <w14:ligatures w14:val="none"/>
              </w:rPr>
              <w:t xml:space="preserve">Załącznik nr </w:t>
            </w:r>
            <w:r w:rsidR="003E4F0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pl-PL"/>
                <w14:ligatures w14:val="none"/>
              </w:rPr>
              <w:t>B</w:t>
            </w:r>
            <w:r w:rsidR="00E6059E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pl-PL"/>
                <w14:ligatures w14:val="non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pl-PL"/>
                <w14:ligatures w14:val="none"/>
              </w:rPr>
              <w:t>do SWZ</w:t>
            </w:r>
          </w:p>
          <w:p w14:paraId="2EB10CC1" w14:textId="30800C21" w:rsidR="00144F35" w:rsidRDefault="00144F35" w:rsidP="00626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pl-PL"/>
                <w14:ligatures w14:val="none"/>
              </w:rPr>
              <w:t>KARDIOMONITORY</w:t>
            </w:r>
          </w:p>
          <w:p w14:paraId="39C373A4" w14:textId="68B53A54" w:rsidR="00162050" w:rsidRDefault="00162050" w:rsidP="00626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pl-PL"/>
                <w14:ligatures w14:val="none"/>
              </w:rPr>
              <w:t>Parametry techniczne</w:t>
            </w:r>
          </w:p>
          <w:p w14:paraId="2DBCEF83" w14:textId="20D82424" w:rsidR="00144F35" w:rsidRDefault="00144F35" w:rsidP="006267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pl-PL"/>
                <w14:ligatures w14:val="none"/>
              </w:rPr>
              <w:t>Model/ Typ ………</w:t>
            </w:r>
          </w:p>
          <w:p w14:paraId="5DB19A06" w14:textId="16B31466" w:rsidR="00144F35" w:rsidRDefault="00144F35" w:rsidP="006267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pl-PL"/>
                <w14:ligatures w14:val="none"/>
              </w:rPr>
              <w:t>Rok produkcji ……..</w:t>
            </w:r>
            <w:r w:rsidR="0062677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pl-PL"/>
                <w14:ligatures w14:val="none"/>
              </w:rPr>
              <w:t xml:space="preserve"> ( minimum 2025 rok)</w:t>
            </w:r>
          </w:p>
          <w:p w14:paraId="13FAC613" w14:textId="5E5C5E77" w:rsidR="00626773" w:rsidRDefault="00626773" w:rsidP="006267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pl-PL"/>
                <w14:ligatures w14:val="none"/>
              </w:rPr>
              <w:t xml:space="preserve">Ilość – 6 szt </w:t>
            </w:r>
          </w:p>
          <w:p w14:paraId="6A700736" w14:textId="7856E1E5" w:rsidR="00144F35" w:rsidRPr="006E2FA6" w:rsidRDefault="00144F35" w:rsidP="006267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pl-PL"/>
                <w14:ligatures w14:val="none"/>
              </w:rPr>
            </w:pPr>
          </w:p>
        </w:tc>
      </w:tr>
      <w:tr w:rsidR="00144F35" w:rsidRPr="006E2FA6" w14:paraId="321390CC" w14:textId="77777777" w:rsidTr="006E2FA6">
        <w:trPr>
          <w:trHeight w:val="645"/>
        </w:trPr>
        <w:tc>
          <w:tcPr>
            <w:tcW w:w="6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EBBC87F" w14:textId="77777777" w:rsidR="00144F35" w:rsidRDefault="00144F35" w:rsidP="00602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</w:p>
          <w:p w14:paraId="5DEB181A" w14:textId="0A891878" w:rsidR="00144F35" w:rsidRPr="00144F35" w:rsidRDefault="00144F35" w:rsidP="00144F35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67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14:paraId="1F0890EA" w14:textId="1BFCCACD" w:rsidR="00144F35" w:rsidRPr="006E2FA6" w:rsidRDefault="00144F35" w:rsidP="006029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pl-PL"/>
                <w14:ligatures w14:val="none"/>
              </w:rPr>
            </w:pPr>
            <w:r w:rsidRPr="006E2FA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pl-PL"/>
                <w14:ligatures w14:val="none"/>
              </w:rPr>
              <w:t>Monitor pacjenta, wymagania ogólne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26AC10F7" w14:textId="77777777" w:rsidR="00144F35" w:rsidRPr="006E2FA6" w:rsidRDefault="00144F35" w:rsidP="006029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pl-PL"/>
                <w14:ligatures w14:val="none"/>
              </w:rPr>
            </w:pPr>
          </w:p>
        </w:tc>
      </w:tr>
      <w:tr w:rsidR="00285D03" w:rsidRPr="00285D03" w14:paraId="7B8DB163" w14:textId="77777777" w:rsidTr="006E2FA6">
        <w:trPr>
          <w:trHeight w:val="976"/>
        </w:trPr>
        <w:tc>
          <w:tcPr>
            <w:tcW w:w="6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3A80C32" w14:textId="77777777" w:rsidR="00602963" w:rsidRPr="00285D03" w:rsidRDefault="00602963" w:rsidP="00602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85D0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2</w:t>
            </w:r>
          </w:p>
        </w:tc>
        <w:tc>
          <w:tcPr>
            <w:tcW w:w="67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30E8913D" w14:textId="302D7BCA" w:rsidR="00602963" w:rsidRPr="00285D03" w:rsidRDefault="00602963" w:rsidP="0060296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pl-PL"/>
                <w14:ligatures w14:val="none"/>
              </w:rPr>
            </w:pPr>
            <w:r w:rsidRPr="00285D0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pl-PL"/>
                <w14:ligatures w14:val="none"/>
              </w:rPr>
              <w:t>Monitor pacjenta przeznaczony do monitorowania, wyświetlania, przeglądania, przechowywania, alarmowania i przesyłania parametrów fizjologicznych. Przeznaczony do monitorowania noworodków, dzieci i dorosłych</w:t>
            </w:r>
            <w:r w:rsidR="00552C9D" w:rsidRPr="00285D0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pl-PL"/>
                <w14:ligatures w14:val="none"/>
              </w:rPr>
              <w:t xml:space="preserve"> wraz z wózkiem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18980A" w14:textId="77777777" w:rsidR="00602963" w:rsidRPr="00285D03" w:rsidRDefault="00602963" w:rsidP="00602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85D0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TAK</w:t>
            </w:r>
          </w:p>
        </w:tc>
      </w:tr>
      <w:tr w:rsidR="00285D03" w:rsidRPr="00285D03" w14:paraId="3FB624AD" w14:textId="77777777" w:rsidTr="006E2FA6">
        <w:trPr>
          <w:trHeight w:val="664"/>
        </w:trPr>
        <w:tc>
          <w:tcPr>
            <w:tcW w:w="6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5DB298A" w14:textId="77777777" w:rsidR="00602963" w:rsidRPr="00285D03" w:rsidRDefault="00602963" w:rsidP="00602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85D0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3</w:t>
            </w:r>
          </w:p>
        </w:tc>
        <w:tc>
          <w:tcPr>
            <w:tcW w:w="67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43D54F4D" w14:textId="77777777" w:rsidR="00602963" w:rsidRPr="00285D03" w:rsidRDefault="00602963" w:rsidP="0060296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pl-PL"/>
                <w14:ligatures w14:val="none"/>
              </w:rPr>
            </w:pPr>
            <w:r w:rsidRPr="00285D0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pl-PL"/>
                <w14:ligatures w14:val="none"/>
              </w:rPr>
              <w:t>Monitor o budowie kompaktowej, z kolorowym ekranem TFT o przekątnej większej niż 15 cali z rozdzielczością co najmniej 1920 x 1080 pikseli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9501157" w14:textId="77777777" w:rsidR="00602963" w:rsidRPr="00285D03" w:rsidRDefault="00602963" w:rsidP="00602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85D0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TAK, PODAĆ</w:t>
            </w:r>
          </w:p>
        </w:tc>
      </w:tr>
      <w:tr w:rsidR="00285D03" w:rsidRPr="00285D03" w14:paraId="5978BF65" w14:textId="77777777" w:rsidTr="006E2FA6">
        <w:trPr>
          <w:trHeight w:val="788"/>
        </w:trPr>
        <w:tc>
          <w:tcPr>
            <w:tcW w:w="6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9A9D42B" w14:textId="77777777" w:rsidR="00602963" w:rsidRPr="00285D03" w:rsidRDefault="00602963" w:rsidP="00602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85D0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4</w:t>
            </w:r>
          </w:p>
        </w:tc>
        <w:tc>
          <w:tcPr>
            <w:tcW w:w="67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133D4EDD" w14:textId="77777777" w:rsidR="00602963" w:rsidRPr="00285D03" w:rsidRDefault="00602963" w:rsidP="0060296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pl-PL"/>
                <w14:ligatures w14:val="none"/>
              </w:rPr>
            </w:pPr>
            <w:r w:rsidRPr="00285D0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pl-PL"/>
                <w14:ligatures w14:val="none"/>
              </w:rPr>
              <w:t>Budowa monitora zapewnia widoczność paska alarmowego na całej długości urządzenia. Przynajmniej trzy różne kolory alarmu z możliwością rozróżnienia priorytetu zdarzenia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2073493" w14:textId="77777777" w:rsidR="00602963" w:rsidRPr="00285D03" w:rsidRDefault="00602963" w:rsidP="00602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85D0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TAK</w:t>
            </w:r>
          </w:p>
        </w:tc>
      </w:tr>
      <w:tr w:rsidR="00285D03" w:rsidRPr="00285D03" w14:paraId="5507A988" w14:textId="77777777" w:rsidTr="006E2FA6">
        <w:trPr>
          <w:trHeight w:val="1509"/>
        </w:trPr>
        <w:tc>
          <w:tcPr>
            <w:tcW w:w="6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8537749" w14:textId="77777777" w:rsidR="00602963" w:rsidRPr="00285D03" w:rsidRDefault="00602963" w:rsidP="00602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85D0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5</w:t>
            </w:r>
          </w:p>
        </w:tc>
        <w:tc>
          <w:tcPr>
            <w:tcW w:w="67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0513ED16" w14:textId="77777777" w:rsidR="00602963" w:rsidRPr="00285D03" w:rsidRDefault="00602963" w:rsidP="0060296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pl-PL"/>
                <w14:ligatures w14:val="none"/>
              </w:rPr>
            </w:pPr>
            <w:r w:rsidRPr="00285D0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pl-PL"/>
                <w14:ligatures w14:val="none"/>
              </w:rPr>
              <w:t>Wygodne sterowanie monitorem za pomocą menu w języku polskim.</w:t>
            </w:r>
            <w:r w:rsidRPr="00285D0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pl-PL"/>
                <w14:ligatures w14:val="none"/>
              </w:rPr>
              <w:br/>
              <w:t>Obsługa za pomocą ekranu dotykowego oraz za pomocą pokrętła. Możliwość zmiany wartości, wybrania pozycji z listy, potwierdzenia wyboru i zamknięcia okna za pomocą tylko ekranu dotykowego. Stałe, fizyczne przyciski na obudowie co najmniej do uruchomienia i wyłączenia monitora, uruchomienia pomiaru cieśnienia oraz wyciszenia alarmów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87B15FE" w14:textId="77777777" w:rsidR="00602963" w:rsidRPr="00285D03" w:rsidRDefault="00602963" w:rsidP="00602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85D0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TAK, PODAĆ</w:t>
            </w:r>
          </w:p>
        </w:tc>
      </w:tr>
      <w:tr w:rsidR="00285D03" w:rsidRPr="00285D03" w14:paraId="41AB1C30" w14:textId="77777777" w:rsidTr="006E2FA6">
        <w:trPr>
          <w:trHeight w:val="653"/>
        </w:trPr>
        <w:tc>
          <w:tcPr>
            <w:tcW w:w="6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1FFB4B4" w14:textId="77777777" w:rsidR="00602963" w:rsidRPr="00285D03" w:rsidRDefault="00602963" w:rsidP="00602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85D0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6</w:t>
            </w:r>
          </w:p>
        </w:tc>
        <w:tc>
          <w:tcPr>
            <w:tcW w:w="67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69C41F40" w14:textId="77777777" w:rsidR="00602963" w:rsidRPr="00285D03" w:rsidRDefault="00602963" w:rsidP="0060296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pl-PL"/>
                <w14:ligatures w14:val="none"/>
              </w:rPr>
            </w:pPr>
            <w:r w:rsidRPr="00285D0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pl-PL"/>
                <w14:ligatures w14:val="none"/>
              </w:rPr>
              <w:t>Możliwość wykorzystania monitora do archiwizacji danych i przeglądania danych wypisanych pacjentów, w tym min. trendów i zdarzeń alarmowych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3EFCD7E" w14:textId="77777777" w:rsidR="00602963" w:rsidRPr="00285D03" w:rsidRDefault="00602963" w:rsidP="00602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85D0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TAK, PODAĆ</w:t>
            </w:r>
          </w:p>
        </w:tc>
      </w:tr>
      <w:tr w:rsidR="00285D03" w:rsidRPr="00285D03" w14:paraId="48932B95" w14:textId="77777777" w:rsidTr="006E2FA6">
        <w:trPr>
          <w:trHeight w:val="535"/>
        </w:trPr>
        <w:tc>
          <w:tcPr>
            <w:tcW w:w="6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C6526DE" w14:textId="77777777" w:rsidR="00602963" w:rsidRPr="00285D03" w:rsidRDefault="00602963" w:rsidP="00602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85D0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7</w:t>
            </w:r>
          </w:p>
        </w:tc>
        <w:tc>
          <w:tcPr>
            <w:tcW w:w="67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2F90ECCA" w14:textId="77777777" w:rsidR="00602963" w:rsidRPr="00285D03" w:rsidRDefault="00602963" w:rsidP="0060296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pl-PL"/>
                <w14:ligatures w14:val="none"/>
              </w:rPr>
            </w:pPr>
            <w:r w:rsidRPr="00285D0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pl-PL"/>
                <w14:ligatures w14:val="none"/>
              </w:rPr>
              <w:t>Skróty ekranowe do najczęściej używanych funkcji z możliwością ich modyfikacji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D8C890" w14:textId="77777777" w:rsidR="00602963" w:rsidRPr="00285D03" w:rsidRDefault="00602963" w:rsidP="00602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85D0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TAK</w:t>
            </w:r>
          </w:p>
        </w:tc>
      </w:tr>
      <w:tr w:rsidR="00285D03" w:rsidRPr="00285D03" w14:paraId="7663B111" w14:textId="77777777" w:rsidTr="006E2FA6">
        <w:trPr>
          <w:trHeight w:val="1507"/>
        </w:trPr>
        <w:tc>
          <w:tcPr>
            <w:tcW w:w="6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0FBC2DA" w14:textId="77777777" w:rsidR="00602963" w:rsidRPr="00285D03" w:rsidRDefault="00602963" w:rsidP="00602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85D0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8</w:t>
            </w:r>
          </w:p>
        </w:tc>
        <w:tc>
          <w:tcPr>
            <w:tcW w:w="67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656F0939" w14:textId="77777777" w:rsidR="00602963" w:rsidRPr="00285D03" w:rsidRDefault="00602963" w:rsidP="0060296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85D0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pl-PL"/>
                <w14:ligatures w14:val="none"/>
              </w:rPr>
              <w:t xml:space="preserve">Możliwość wykorzystania monitora do transportu: </w:t>
            </w:r>
            <w:r w:rsidRPr="00285D0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pl-PL"/>
                <w14:ligatures w14:val="none"/>
              </w:rPr>
              <w:br/>
              <w:t>- system mocowania umożliwiający szybkie zdjęcie monitora bez użycia narzędzi</w:t>
            </w:r>
            <w:r w:rsidRPr="00285D0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pl-PL"/>
                <w14:ligatures w14:val="none"/>
              </w:rPr>
              <w:br/>
              <w:t>- nie cięższy niż 6 kg</w:t>
            </w:r>
            <w:r w:rsidRPr="00285D0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pl-PL"/>
                <w14:ligatures w14:val="none"/>
              </w:rPr>
              <w:br/>
              <w:t>- wyposażony w wygodny, składany uchwyt do przenoszenia</w:t>
            </w:r>
            <w:r w:rsidRPr="00285D0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pl-PL"/>
                <w14:ligatures w14:val="none"/>
              </w:rPr>
              <w:br/>
              <w:t xml:space="preserve">- stopień ochrony min. </w:t>
            </w:r>
            <w:r w:rsidRPr="00285D0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IP22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FC1BC5A" w14:textId="77777777" w:rsidR="00602963" w:rsidRPr="00285D03" w:rsidRDefault="00602963" w:rsidP="00602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85D0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TAK, PODAĆ</w:t>
            </w:r>
          </w:p>
        </w:tc>
      </w:tr>
      <w:tr w:rsidR="00285D03" w:rsidRPr="00285D03" w14:paraId="43270F39" w14:textId="77777777" w:rsidTr="00CD7127">
        <w:trPr>
          <w:trHeight w:val="1643"/>
        </w:trPr>
        <w:tc>
          <w:tcPr>
            <w:tcW w:w="6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98CDA6D" w14:textId="77777777" w:rsidR="00602963" w:rsidRPr="00285D03" w:rsidRDefault="00602963" w:rsidP="00602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85D0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9</w:t>
            </w:r>
          </w:p>
        </w:tc>
        <w:tc>
          <w:tcPr>
            <w:tcW w:w="67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5BA46E2C" w14:textId="77777777" w:rsidR="00602963" w:rsidRPr="00285D03" w:rsidRDefault="00602963" w:rsidP="0060296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pl-PL"/>
                <w14:ligatures w14:val="none"/>
              </w:rPr>
            </w:pPr>
            <w:r w:rsidRPr="00285D0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pl-PL"/>
                <w14:ligatures w14:val="none"/>
              </w:rPr>
              <w:t>Kardiomonitor wyposażony w akumulator dostępny do wymiany przez użytkownika bez użycia narzędzi, wystarczający przynajmniej na 6 godzin pracy.</w:t>
            </w:r>
            <w:r w:rsidRPr="00285D0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pl-PL"/>
                <w14:ligatures w14:val="none"/>
              </w:rPr>
              <w:br/>
              <w:t xml:space="preserve">Akumulator z możliwością natychmiastowej wymiany z innym kardiomonitorem, bez oczekiwania na ostygnięcie, typu "hot-swap". </w:t>
            </w:r>
            <w:r w:rsidRPr="00285D0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pl-PL"/>
                <w14:ligatures w14:val="none"/>
              </w:rPr>
              <w:br/>
              <w:t>Możliwość rozbudowy o dodatkowy, drugi akumulator pozwalający na całkowitą pracę urządzenia przynajmniej do 12 godzin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E238160" w14:textId="77777777" w:rsidR="00602963" w:rsidRPr="00285D03" w:rsidRDefault="00602963" w:rsidP="00602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85D0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TAK, PODAĆ</w:t>
            </w:r>
          </w:p>
        </w:tc>
      </w:tr>
      <w:tr w:rsidR="00285D03" w:rsidRPr="00285D03" w14:paraId="6E25ACD1" w14:textId="77777777" w:rsidTr="00CD7127">
        <w:trPr>
          <w:trHeight w:val="643"/>
        </w:trPr>
        <w:tc>
          <w:tcPr>
            <w:tcW w:w="6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8E69086" w14:textId="5F50D6B7" w:rsidR="00602963" w:rsidRPr="00285D03" w:rsidRDefault="00602963" w:rsidP="00602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85D0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</w:t>
            </w:r>
            <w:r w:rsidR="00285D0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0</w:t>
            </w:r>
          </w:p>
        </w:tc>
        <w:tc>
          <w:tcPr>
            <w:tcW w:w="67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6043257E" w14:textId="77777777" w:rsidR="00602963" w:rsidRPr="00285D03" w:rsidRDefault="00602963" w:rsidP="0060296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pl-PL"/>
                <w14:ligatures w14:val="none"/>
              </w:rPr>
            </w:pPr>
            <w:r w:rsidRPr="00285D0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pl-PL"/>
                <w14:ligatures w14:val="none"/>
              </w:rPr>
              <w:t>Monitor wyposażony w blokadę zabezpieczającą przed odłączeniem przewodu zasilającego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B023130" w14:textId="77777777" w:rsidR="00602963" w:rsidRPr="00285D03" w:rsidRDefault="00602963" w:rsidP="00602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85D0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TAK</w:t>
            </w:r>
          </w:p>
        </w:tc>
      </w:tr>
      <w:tr w:rsidR="00285D03" w:rsidRPr="00285D03" w14:paraId="11A61358" w14:textId="77777777" w:rsidTr="006E2FA6">
        <w:trPr>
          <w:trHeight w:val="1382"/>
        </w:trPr>
        <w:tc>
          <w:tcPr>
            <w:tcW w:w="6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ED874C9" w14:textId="2146F2F4" w:rsidR="00602963" w:rsidRPr="00285D03" w:rsidRDefault="00602963" w:rsidP="00602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85D0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lastRenderedPageBreak/>
              <w:t>1</w:t>
            </w:r>
            <w:r w:rsidR="00285D0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67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01052A93" w14:textId="77777777" w:rsidR="00602963" w:rsidRPr="00285D03" w:rsidRDefault="00602963" w:rsidP="00602963">
            <w:pPr>
              <w:spacing w:after="24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pl-PL"/>
                <w14:ligatures w14:val="none"/>
              </w:rPr>
            </w:pPr>
            <w:r w:rsidRPr="00285D0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pl-PL"/>
                <w14:ligatures w14:val="none"/>
              </w:rPr>
              <w:t>Możliwość dopasowania sposobu wyświetlania:</w:t>
            </w:r>
            <w:r w:rsidRPr="00285D0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pl-PL"/>
                <w14:ligatures w14:val="none"/>
              </w:rPr>
              <w:br/>
              <w:t>- Kolor i położenie krzywych dynamicznych oraz parametrów liczbowych</w:t>
            </w:r>
            <w:r w:rsidRPr="00285D0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pl-PL"/>
                <w14:ligatures w14:val="none"/>
              </w:rPr>
              <w:br/>
              <w:t>- grubości linii kształtu krzywej</w:t>
            </w:r>
            <w:r w:rsidRPr="00285D0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pl-PL"/>
                <w14:ligatures w14:val="none"/>
              </w:rPr>
              <w:br/>
              <w:t>- ilość różnych przebiegów  dynamicznych możliwych do jednoczesnego wyświetlenia na ekranie monitora – minimum 10</w:t>
            </w:r>
            <w:r w:rsidRPr="00285D0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pl-PL"/>
                <w14:ligatures w14:val="none"/>
              </w:rPr>
              <w:br/>
            </w: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E3EFE14" w14:textId="77777777" w:rsidR="00602963" w:rsidRPr="00285D03" w:rsidRDefault="00602963" w:rsidP="00602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85D0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TAK, PODAĆ</w:t>
            </w:r>
          </w:p>
        </w:tc>
      </w:tr>
      <w:tr w:rsidR="00285D03" w:rsidRPr="00285D03" w14:paraId="404F6AD5" w14:textId="77777777" w:rsidTr="006E2FA6">
        <w:trPr>
          <w:trHeight w:val="508"/>
        </w:trPr>
        <w:tc>
          <w:tcPr>
            <w:tcW w:w="6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B40E040" w14:textId="6088EBBA" w:rsidR="00602963" w:rsidRPr="00285D03" w:rsidRDefault="00602963" w:rsidP="00602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85D0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</w:t>
            </w:r>
            <w:r w:rsidR="00285D0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2</w:t>
            </w:r>
          </w:p>
        </w:tc>
        <w:tc>
          <w:tcPr>
            <w:tcW w:w="67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72E7C373" w14:textId="77777777" w:rsidR="00602963" w:rsidRPr="00285D03" w:rsidRDefault="00602963" w:rsidP="0060296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pl-PL"/>
                <w14:ligatures w14:val="none"/>
              </w:rPr>
            </w:pPr>
            <w:r w:rsidRPr="00285D0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pl-PL"/>
                <w14:ligatures w14:val="none"/>
              </w:rPr>
              <w:t>Możliwość szybkiego przyjmowania lub wypisywania pacjenta za pomocą skrótu klawiszowego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0420891" w14:textId="77777777" w:rsidR="00602963" w:rsidRPr="00285D03" w:rsidRDefault="00602963" w:rsidP="00602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85D0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TAK</w:t>
            </w:r>
          </w:p>
        </w:tc>
      </w:tr>
      <w:tr w:rsidR="00285D03" w:rsidRPr="00285D03" w14:paraId="328B8762" w14:textId="77777777" w:rsidTr="006E2FA6">
        <w:trPr>
          <w:trHeight w:val="1083"/>
        </w:trPr>
        <w:tc>
          <w:tcPr>
            <w:tcW w:w="6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1C24425" w14:textId="3B011E72" w:rsidR="00602963" w:rsidRPr="00285D03" w:rsidRDefault="00602963" w:rsidP="00602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85D0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</w:t>
            </w:r>
            <w:r w:rsidR="00285D0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3</w:t>
            </w:r>
          </w:p>
        </w:tc>
        <w:tc>
          <w:tcPr>
            <w:tcW w:w="67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54BD2651" w14:textId="77777777" w:rsidR="00602963" w:rsidRPr="00285D03" w:rsidRDefault="00602963" w:rsidP="0060296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pl-PL"/>
                <w14:ligatures w14:val="none"/>
              </w:rPr>
            </w:pPr>
            <w:r w:rsidRPr="00285D0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pl-PL"/>
                <w14:ligatures w14:val="none"/>
              </w:rPr>
              <w:t xml:space="preserve">Monitor posiada min. 3 fabrycznie skonfigurowane profile pracy. Możliwość dodatkowego skonfigurowania, zapamiętania i późniejszego przywołania przynajmniej 20 własnych profili. Możliwość przesyłania profili z monitora na inny monitor za pomocą USB 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773DA53" w14:textId="77777777" w:rsidR="00602963" w:rsidRPr="00285D03" w:rsidRDefault="00602963" w:rsidP="00602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85D0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TAK, PODAĆ</w:t>
            </w:r>
          </w:p>
        </w:tc>
      </w:tr>
      <w:tr w:rsidR="00285D03" w:rsidRPr="00285D03" w14:paraId="44A3EB6E" w14:textId="77777777" w:rsidTr="006E2FA6">
        <w:trPr>
          <w:trHeight w:val="944"/>
        </w:trPr>
        <w:tc>
          <w:tcPr>
            <w:tcW w:w="6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DD57D5D" w14:textId="6EB37914" w:rsidR="00602963" w:rsidRPr="00285D03" w:rsidRDefault="00602963" w:rsidP="00602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85D0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</w:t>
            </w:r>
            <w:r w:rsidR="00285D0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4</w:t>
            </w:r>
          </w:p>
        </w:tc>
        <w:tc>
          <w:tcPr>
            <w:tcW w:w="67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72372C8D" w14:textId="77777777" w:rsidR="00602963" w:rsidRPr="00285D03" w:rsidRDefault="00602963" w:rsidP="0060296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pl-PL"/>
                <w14:ligatures w14:val="none"/>
              </w:rPr>
            </w:pPr>
            <w:r w:rsidRPr="00285D0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pl-PL"/>
                <w14:ligatures w14:val="none"/>
              </w:rPr>
              <w:t>Trendy tabelaryczne i graficzne wszystkich mierzonych parametrów przynajmniej z ostatnich 4 dni. Możliwość przeglądania przynajmniej ostatniej godziny z rozdzielczością lepszą niż 5 sekund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9B52046" w14:textId="77777777" w:rsidR="00602963" w:rsidRPr="00285D03" w:rsidRDefault="00602963" w:rsidP="00602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85D0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TAK, PODAĆ</w:t>
            </w:r>
          </w:p>
        </w:tc>
      </w:tr>
      <w:tr w:rsidR="00285D03" w:rsidRPr="00285D03" w14:paraId="0E8904BB" w14:textId="77777777" w:rsidTr="006E2FA6">
        <w:trPr>
          <w:trHeight w:val="377"/>
        </w:trPr>
        <w:tc>
          <w:tcPr>
            <w:tcW w:w="6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F8BB82C" w14:textId="078FA262" w:rsidR="00602963" w:rsidRPr="00285D03" w:rsidRDefault="00285D03" w:rsidP="00602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15</w:t>
            </w:r>
          </w:p>
        </w:tc>
        <w:tc>
          <w:tcPr>
            <w:tcW w:w="67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0E254854" w14:textId="77777777" w:rsidR="00602963" w:rsidRPr="00285D03" w:rsidRDefault="00602963" w:rsidP="0060296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pl-PL"/>
                <w14:ligatures w14:val="none"/>
              </w:rPr>
            </w:pPr>
            <w:r w:rsidRPr="00285D0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pl-PL"/>
                <w14:ligatures w14:val="none"/>
              </w:rPr>
              <w:t>Funkcja zapamiętywania krzywych dynamicznych z min. 48 godzin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75477E9" w14:textId="77777777" w:rsidR="00602963" w:rsidRPr="00285D03" w:rsidRDefault="00602963" w:rsidP="00602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85D0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TAK, PODAĆ</w:t>
            </w:r>
          </w:p>
        </w:tc>
      </w:tr>
      <w:tr w:rsidR="00285D03" w:rsidRPr="00285D03" w14:paraId="2C933776" w14:textId="77777777" w:rsidTr="006E2FA6">
        <w:trPr>
          <w:trHeight w:val="953"/>
        </w:trPr>
        <w:tc>
          <w:tcPr>
            <w:tcW w:w="6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C0DD653" w14:textId="6AA722A8" w:rsidR="00602963" w:rsidRPr="00285D03" w:rsidRDefault="00285D03" w:rsidP="00602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16</w:t>
            </w:r>
          </w:p>
        </w:tc>
        <w:tc>
          <w:tcPr>
            <w:tcW w:w="67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19E4260A" w14:textId="77777777" w:rsidR="00602963" w:rsidRPr="00285D03" w:rsidRDefault="00602963" w:rsidP="0060296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pl-PL"/>
                <w14:ligatures w14:val="none"/>
              </w:rPr>
            </w:pPr>
            <w:r w:rsidRPr="00285D0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pl-PL"/>
                <w14:ligatures w14:val="none"/>
              </w:rPr>
              <w:t>Możliwość ustawienia czasu wstrzymania alarmu dźwiękowego na co najmniej 60 sekund, 120 sekund, 180 sekund lub na stałe. Możliwość ustawienia efektu wizualnego alarmu na miganie tekstu lub miganie tła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0941915" w14:textId="77777777" w:rsidR="00602963" w:rsidRPr="00285D03" w:rsidRDefault="00602963" w:rsidP="00602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85D0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TAK, PODAĆ</w:t>
            </w:r>
          </w:p>
        </w:tc>
      </w:tr>
      <w:tr w:rsidR="00285D03" w:rsidRPr="00285D03" w14:paraId="26FF177B" w14:textId="77777777" w:rsidTr="006E2FA6">
        <w:trPr>
          <w:trHeight w:val="1520"/>
        </w:trPr>
        <w:tc>
          <w:tcPr>
            <w:tcW w:w="6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8AA1569" w14:textId="14F4F39C" w:rsidR="00602963" w:rsidRPr="00285D03" w:rsidRDefault="00285D03" w:rsidP="00602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17</w:t>
            </w:r>
          </w:p>
        </w:tc>
        <w:tc>
          <w:tcPr>
            <w:tcW w:w="67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50041018" w14:textId="77777777" w:rsidR="00602963" w:rsidRPr="00285D03" w:rsidRDefault="00602963" w:rsidP="0060296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85D0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pl-PL"/>
                <w14:ligatures w14:val="none"/>
              </w:rPr>
              <w:t>Monitor wyposażony w różne widoki ekranów, przynajmniej:</w:t>
            </w:r>
            <w:r w:rsidRPr="00285D0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pl-PL"/>
                <w14:ligatures w14:val="none"/>
              </w:rPr>
              <w:br/>
              <w:t>- widok standardowy wyświetlający zarówno krzywe jak i wartości liczbowe</w:t>
            </w:r>
            <w:r w:rsidRPr="00285D0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pl-PL"/>
                <w14:ligatures w14:val="none"/>
              </w:rPr>
              <w:br/>
              <w:t>- widok z krótkimi trendami</w:t>
            </w:r>
            <w:r w:rsidRPr="00285D0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pl-PL"/>
                <w14:ligatures w14:val="none"/>
              </w:rPr>
              <w:br/>
              <w:t>- widok OxyCRG</w:t>
            </w:r>
            <w:r w:rsidRPr="00285D0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pl-PL"/>
                <w14:ligatures w14:val="none"/>
              </w:rPr>
              <w:br/>
              <w:t xml:space="preserve">- widok z wartościami liczbowymi wyświetlanymi dużą czcionką. </w:t>
            </w:r>
            <w:r w:rsidRPr="00285D0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Możliwość wyświetlenia od jednego do co najmniej 6 parametrów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6EA5657" w14:textId="77777777" w:rsidR="00602963" w:rsidRPr="00285D03" w:rsidRDefault="00602963" w:rsidP="00602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85D0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TAK, PODAĆ</w:t>
            </w:r>
          </w:p>
        </w:tc>
      </w:tr>
      <w:tr w:rsidR="00285D03" w:rsidRPr="00285D03" w14:paraId="01BF3A45" w14:textId="77777777" w:rsidTr="006E2FA6">
        <w:trPr>
          <w:trHeight w:val="1219"/>
        </w:trPr>
        <w:tc>
          <w:tcPr>
            <w:tcW w:w="6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13E69BB" w14:textId="68274204" w:rsidR="00602963" w:rsidRPr="00285D03" w:rsidRDefault="00285D03" w:rsidP="00602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18</w:t>
            </w:r>
          </w:p>
        </w:tc>
        <w:tc>
          <w:tcPr>
            <w:tcW w:w="67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626B1960" w14:textId="77777777" w:rsidR="00602963" w:rsidRPr="00285D03" w:rsidRDefault="00602963" w:rsidP="0060296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85D0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pl-PL"/>
                <w14:ligatures w14:val="none"/>
              </w:rPr>
              <w:t xml:space="preserve">Dane importowane z respiratora, w tym: przebiegi, dane liczbowe pomiarów, ustawienia i alarmy, mogą być wyświetlane na monitorze oraz  poddawane dalszej analizie w oknie trendów. </w:t>
            </w:r>
            <w:r w:rsidRPr="00285D0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Możliwość wysyłania danych z urządzeń do opcjonalnej centrali monitorującej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1B96E0A" w14:textId="77777777" w:rsidR="00602963" w:rsidRPr="00285D03" w:rsidRDefault="00602963" w:rsidP="00602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85D0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TAK</w:t>
            </w:r>
          </w:p>
        </w:tc>
      </w:tr>
      <w:tr w:rsidR="00285D03" w:rsidRPr="00285D03" w14:paraId="39C2425B" w14:textId="77777777" w:rsidTr="006E2FA6">
        <w:trPr>
          <w:trHeight w:val="373"/>
        </w:trPr>
        <w:tc>
          <w:tcPr>
            <w:tcW w:w="6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02B2B3B" w14:textId="583BDB81" w:rsidR="00602963" w:rsidRPr="00285D03" w:rsidRDefault="00285D03" w:rsidP="00602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19</w:t>
            </w:r>
          </w:p>
        </w:tc>
        <w:tc>
          <w:tcPr>
            <w:tcW w:w="67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332638D3" w14:textId="77777777" w:rsidR="00602963" w:rsidRPr="00285D03" w:rsidRDefault="00602963" w:rsidP="0060296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pl-PL"/>
                <w14:ligatures w14:val="none"/>
              </w:rPr>
            </w:pPr>
            <w:r w:rsidRPr="00285D0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pl-PL"/>
                <w14:ligatures w14:val="none"/>
              </w:rPr>
              <w:t>Wskaźnik ciągłego monitorowania stanu natlenienia (OSI)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C5EBE95" w14:textId="77777777" w:rsidR="00602963" w:rsidRPr="00285D03" w:rsidRDefault="00602963" w:rsidP="00602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85D0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TAK</w:t>
            </w:r>
          </w:p>
        </w:tc>
      </w:tr>
      <w:tr w:rsidR="00285D03" w:rsidRPr="00285D03" w14:paraId="1E6DEAE3" w14:textId="77777777" w:rsidTr="006E2FA6">
        <w:trPr>
          <w:trHeight w:val="1512"/>
        </w:trPr>
        <w:tc>
          <w:tcPr>
            <w:tcW w:w="6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C7869EF" w14:textId="4A2EE539" w:rsidR="00602963" w:rsidRPr="00285D03" w:rsidRDefault="00285D03" w:rsidP="00602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20</w:t>
            </w:r>
          </w:p>
        </w:tc>
        <w:tc>
          <w:tcPr>
            <w:tcW w:w="67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6284DD99" w14:textId="77777777" w:rsidR="00602963" w:rsidRPr="00285D03" w:rsidRDefault="00602963" w:rsidP="0060296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pl-PL"/>
                <w14:ligatures w14:val="none"/>
              </w:rPr>
            </w:pPr>
            <w:r w:rsidRPr="00285D0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pl-PL"/>
                <w14:ligatures w14:val="none"/>
              </w:rPr>
              <w:t>Możliwość obsługi min. 4 liczników czasu typu timer jednocześnie. Możliwość wyboru funkcji odliczania lub naliczania. Możliwość zdefiniowania timera jako cykliczny - po osiągnięciu</w:t>
            </w:r>
            <w:r w:rsidRPr="00285D0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pl-PL"/>
                <w14:ligatures w14:val="none"/>
              </w:rPr>
              <w:br/>
              <w:t>ustawionego czasu licznik czasu</w:t>
            </w:r>
            <w:r w:rsidRPr="00285D0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pl-PL"/>
                <w14:ligatures w14:val="none"/>
              </w:rPr>
              <w:br/>
              <w:t>automatycznie uruchamia się ponownie,</w:t>
            </w:r>
            <w:r w:rsidRPr="00285D0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pl-PL"/>
                <w14:ligatures w14:val="none"/>
              </w:rPr>
              <w:br/>
              <w:t>wyświetlając przy tym liczbę cykli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E362674" w14:textId="77777777" w:rsidR="00602963" w:rsidRPr="00285D03" w:rsidRDefault="00602963" w:rsidP="00602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85D0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TAK, PODAĆ</w:t>
            </w:r>
          </w:p>
        </w:tc>
      </w:tr>
      <w:tr w:rsidR="00285D03" w:rsidRPr="00285D03" w14:paraId="5921D2FE" w14:textId="77777777" w:rsidTr="006E2FA6">
        <w:trPr>
          <w:trHeight w:val="657"/>
        </w:trPr>
        <w:tc>
          <w:tcPr>
            <w:tcW w:w="6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AEFE3FC" w14:textId="799EE619" w:rsidR="00602963" w:rsidRPr="00285D03" w:rsidRDefault="00285D03" w:rsidP="00602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21</w:t>
            </w:r>
          </w:p>
        </w:tc>
        <w:tc>
          <w:tcPr>
            <w:tcW w:w="67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400A1210" w14:textId="77777777" w:rsidR="00602963" w:rsidRPr="00285D03" w:rsidRDefault="00602963" w:rsidP="0060296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pl-PL"/>
                <w14:ligatures w14:val="none"/>
              </w:rPr>
            </w:pPr>
            <w:r w:rsidRPr="00285D0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pl-PL"/>
                <w14:ligatures w14:val="none"/>
              </w:rPr>
              <w:t>Monitor wyposażony we wbudowany rejestrator taśmowy, drukujący przynajmniej 3 krzywe dynamiczne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D63CFA5" w14:textId="77777777" w:rsidR="00602963" w:rsidRPr="00285D03" w:rsidRDefault="00602963" w:rsidP="00602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85D0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TAK, PODAĆ</w:t>
            </w:r>
          </w:p>
        </w:tc>
      </w:tr>
      <w:tr w:rsidR="00285D03" w:rsidRPr="00285D03" w14:paraId="314B3CA1" w14:textId="77777777" w:rsidTr="006E2FA6">
        <w:trPr>
          <w:trHeight w:val="1290"/>
        </w:trPr>
        <w:tc>
          <w:tcPr>
            <w:tcW w:w="6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1A84341" w14:textId="24C70F36" w:rsidR="00602963" w:rsidRPr="00285D03" w:rsidRDefault="00285D03" w:rsidP="00602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22</w:t>
            </w:r>
          </w:p>
        </w:tc>
        <w:tc>
          <w:tcPr>
            <w:tcW w:w="67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2F28B416" w14:textId="77777777" w:rsidR="00602963" w:rsidRPr="00285D03" w:rsidRDefault="00602963" w:rsidP="0060296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pl-PL"/>
                <w14:ligatures w14:val="none"/>
              </w:rPr>
            </w:pPr>
            <w:r w:rsidRPr="00285D0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pl-PL"/>
                <w14:ligatures w14:val="none"/>
              </w:rPr>
              <w:t>Wbudowany rejestrator taśmowy z możliwością uruchomienia wydruku manualnie na żądanie, w przypadku alarmu czy po stałym interwale czasowym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7916E8F" w14:textId="77777777" w:rsidR="00602963" w:rsidRPr="00285D03" w:rsidRDefault="00602963" w:rsidP="00602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85D0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TAK</w:t>
            </w:r>
          </w:p>
        </w:tc>
      </w:tr>
      <w:tr w:rsidR="00285D03" w:rsidRPr="00285D03" w14:paraId="0A7AD472" w14:textId="77777777" w:rsidTr="006E2FA6">
        <w:trPr>
          <w:trHeight w:val="1094"/>
        </w:trPr>
        <w:tc>
          <w:tcPr>
            <w:tcW w:w="6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E61B206" w14:textId="514D54ED" w:rsidR="00602963" w:rsidRPr="00285D03" w:rsidRDefault="00285D03" w:rsidP="00602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23</w:t>
            </w:r>
          </w:p>
        </w:tc>
        <w:tc>
          <w:tcPr>
            <w:tcW w:w="67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74F7593B" w14:textId="77777777" w:rsidR="00602963" w:rsidRPr="00285D03" w:rsidRDefault="00602963" w:rsidP="0060296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pl-PL"/>
                <w14:ligatures w14:val="none"/>
              </w:rPr>
            </w:pPr>
            <w:r w:rsidRPr="00285D0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pl-PL"/>
                <w14:ligatures w14:val="none"/>
              </w:rPr>
              <w:t>Rejestrator termiczny z możliwością wydruku wykresów i tabel trendów, przeglądu NIBP, przeglądu arytmii, przeglądu alarmów, zamrożonych krzywych parametrów, wyników pomiarów leków, hemodynamiki, natlenienia, funkcji nerek i rzutu serca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0273075" w14:textId="77777777" w:rsidR="00602963" w:rsidRPr="00285D03" w:rsidRDefault="00602963" w:rsidP="00602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85D0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TAK, PODAĆ</w:t>
            </w:r>
          </w:p>
        </w:tc>
      </w:tr>
      <w:tr w:rsidR="00285D03" w:rsidRPr="00285D03" w14:paraId="19874FFB" w14:textId="77777777" w:rsidTr="006E2FA6">
        <w:trPr>
          <w:trHeight w:val="786"/>
        </w:trPr>
        <w:tc>
          <w:tcPr>
            <w:tcW w:w="6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E88A1DA" w14:textId="72DB7F38" w:rsidR="00602963" w:rsidRPr="00285D03" w:rsidRDefault="00285D03" w:rsidP="00602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24</w:t>
            </w:r>
          </w:p>
        </w:tc>
        <w:tc>
          <w:tcPr>
            <w:tcW w:w="67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hideMark/>
          </w:tcPr>
          <w:p w14:paraId="5AB6172A" w14:textId="77777777" w:rsidR="00602963" w:rsidRPr="00285D03" w:rsidRDefault="00602963" w:rsidP="0060296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pl-PL"/>
                <w14:ligatures w14:val="none"/>
              </w:rPr>
            </w:pPr>
            <w:r w:rsidRPr="00285D0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pl-PL"/>
                <w14:ligatures w14:val="none"/>
              </w:rPr>
              <w:t>Funkcja trybu czuwania (Standby), w którym monitor przestaje monitorować i zapisywać dane pacjenta. Podczas tego trybu monitor nie reaguje na alarmy czy powiadomienia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6A3808D" w14:textId="77777777" w:rsidR="00602963" w:rsidRPr="00285D03" w:rsidRDefault="00602963" w:rsidP="00602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85D0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TAK</w:t>
            </w:r>
          </w:p>
        </w:tc>
      </w:tr>
      <w:tr w:rsidR="00285D03" w:rsidRPr="00285D03" w14:paraId="01353955" w14:textId="77777777" w:rsidTr="006E2FA6">
        <w:trPr>
          <w:trHeight w:val="940"/>
        </w:trPr>
        <w:tc>
          <w:tcPr>
            <w:tcW w:w="6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71410D8" w14:textId="091E45A7" w:rsidR="00602963" w:rsidRPr="00285D03" w:rsidRDefault="00285D03" w:rsidP="00602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25</w:t>
            </w:r>
          </w:p>
        </w:tc>
        <w:tc>
          <w:tcPr>
            <w:tcW w:w="67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hideMark/>
          </w:tcPr>
          <w:p w14:paraId="57D7254E" w14:textId="77777777" w:rsidR="00602963" w:rsidRPr="00285D03" w:rsidRDefault="00602963" w:rsidP="0060296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pl-PL"/>
                <w14:ligatures w14:val="none"/>
              </w:rPr>
            </w:pPr>
            <w:r w:rsidRPr="00285D0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pl-PL"/>
                <w14:ligatures w14:val="none"/>
              </w:rPr>
              <w:t>Funkcja trybu nocnego, w którym dźwięki naciśnięcia przycisków, sygnału QRS, wysokości tonu oraz sygnału końca pomiaru NIBP są wyciszone, a dla głośności alarmu i jasności ekranu ustawione są minimalne wartości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3BEFE78" w14:textId="77777777" w:rsidR="00602963" w:rsidRPr="00285D03" w:rsidRDefault="00602963" w:rsidP="00602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85D0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TAK</w:t>
            </w:r>
          </w:p>
        </w:tc>
      </w:tr>
      <w:tr w:rsidR="00285D03" w:rsidRPr="00285D03" w14:paraId="651C5609" w14:textId="77777777" w:rsidTr="006E2FA6">
        <w:trPr>
          <w:trHeight w:val="330"/>
        </w:trPr>
        <w:tc>
          <w:tcPr>
            <w:tcW w:w="6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1E52F8B" w14:textId="451C4B28" w:rsidR="00602963" w:rsidRPr="00285D03" w:rsidRDefault="00285D03" w:rsidP="00602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26</w:t>
            </w:r>
          </w:p>
        </w:tc>
        <w:tc>
          <w:tcPr>
            <w:tcW w:w="67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005DD426" w14:textId="77777777" w:rsidR="00602963" w:rsidRPr="00285D03" w:rsidRDefault="00602963" w:rsidP="006029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285D03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>Pomiar EKG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single" w:sz="4" w:space="0" w:color="auto"/>
              <w:tr2bl w:val="single" w:sz="4" w:space="0" w:color="auto"/>
            </w:tcBorders>
            <w:vAlign w:val="bottom"/>
            <w:hideMark/>
          </w:tcPr>
          <w:p w14:paraId="2AA05CFE" w14:textId="77777777" w:rsidR="00602963" w:rsidRPr="00285D03" w:rsidRDefault="00602963" w:rsidP="006029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</w:p>
        </w:tc>
      </w:tr>
      <w:tr w:rsidR="00285D03" w:rsidRPr="00285D03" w14:paraId="0FD796F0" w14:textId="77777777" w:rsidTr="006E2FA6">
        <w:trPr>
          <w:trHeight w:val="562"/>
        </w:trPr>
        <w:tc>
          <w:tcPr>
            <w:tcW w:w="6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B1D96BA" w14:textId="07249F93" w:rsidR="00602963" w:rsidRPr="00285D03" w:rsidRDefault="00285D03" w:rsidP="00602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27</w:t>
            </w:r>
          </w:p>
        </w:tc>
        <w:tc>
          <w:tcPr>
            <w:tcW w:w="67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092C0FED" w14:textId="77777777" w:rsidR="00602963" w:rsidRPr="00285D03" w:rsidRDefault="00602963" w:rsidP="0060296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pl-PL"/>
                <w14:ligatures w14:val="none"/>
              </w:rPr>
            </w:pPr>
            <w:r w:rsidRPr="00285D0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pl-PL"/>
                <w14:ligatures w14:val="none"/>
              </w:rPr>
              <w:t>EKG z analizą arytmii, możliwość pomiaru z 3, 5 oraz 10 elektrod, po podłączeniu odpowiedniego przewodu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A6BACF8" w14:textId="77777777" w:rsidR="00602963" w:rsidRPr="00285D03" w:rsidRDefault="00602963" w:rsidP="00602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85D0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TAK</w:t>
            </w:r>
          </w:p>
        </w:tc>
      </w:tr>
      <w:tr w:rsidR="00285D03" w:rsidRPr="00285D03" w14:paraId="1A97D082" w14:textId="77777777" w:rsidTr="006E2FA6">
        <w:trPr>
          <w:trHeight w:val="528"/>
        </w:trPr>
        <w:tc>
          <w:tcPr>
            <w:tcW w:w="6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CC63DF1" w14:textId="1FCF6A6F" w:rsidR="00602963" w:rsidRPr="00285D03" w:rsidRDefault="00285D03" w:rsidP="00602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28</w:t>
            </w:r>
          </w:p>
        </w:tc>
        <w:tc>
          <w:tcPr>
            <w:tcW w:w="67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3C432EB4" w14:textId="77777777" w:rsidR="00602963" w:rsidRPr="00285D03" w:rsidRDefault="00602963" w:rsidP="0060296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pl-PL"/>
                <w14:ligatures w14:val="none"/>
              </w:rPr>
            </w:pPr>
            <w:r w:rsidRPr="00285D0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pl-PL"/>
                <w14:ligatures w14:val="none"/>
              </w:rPr>
              <w:t>Funkcja analizy 12-odprowadzeniowego EKG. Funkcja możliwa po podłączeniu odpowiedniego przewodu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863754C" w14:textId="77777777" w:rsidR="00602963" w:rsidRPr="00285D03" w:rsidRDefault="00602963" w:rsidP="00602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85D0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TAK</w:t>
            </w:r>
          </w:p>
        </w:tc>
      </w:tr>
      <w:tr w:rsidR="00285D03" w:rsidRPr="00285D03" w14:paraId="7121CF83" w14:textId="77777777" w:rsidTr="006E2FA6">
        <w:trPr>
          <w:trHeight w:val="367"/>
        </w:trPr>
        <w:tc>
          <w:tcPr>
            <w:tcW w:w="6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D26D448" w14:textId="2E076766" w:rsidR="00602963" w:rsidRPr="00285D03" w:rsidRDefault="00285D03" w:rsidP="00602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29</w:t>
            </w:r>
          </w:p>
        </w:tc>
        <w:tc>
          <w:tcPr>
            <w:tcW w:w="67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65AAABD1" w14:textId="77777777" w:rsidR="00602963" w:rsidRPr="00285D03" w:rsidRDefault="00602963" w:rsidP="0060296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pl-PL"/>
                <w14:ligatures w14:val="none"/>
              </w:rPr>
            </w:pPr>
            <w:r w:rsidRPr="00285D0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pl-PL"/>
                <w14:ligatures w14:val="none"/>
              </w:rPr>
              <w:t>Zakres pomiarowy przynajmniej: 15-350 uderzeń/minutę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F8E4CB6" w14:textId="77777777" w:rsidR="00602963" w:rsidRPr="00285D03" w:rsidRDefault="00602963" w:rsidP="00602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85D0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TAK, PODAĆ</w:t>
            </w:r>
          </w:p>
        </w:tc>
      </w:tr>
      <w:tr w:rsidR="00285D03" w:rsidRPr="00285D03" w14:paraId="30E051EB" w14:textId="77777777" w:rsidTr="006E2FA6">
        <w:trPr>
          <w:trHeight w:val="798"/>
        </w:trPr>
        <w:tc>
          <w:tcPr>
            <w:tcW w:w="6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922B5EC" w14:textId="354558D1" w:rsidR="00602963" w:rsidRPr="00285D03" w:rsidRDefault="00285D03" w:rsidP="00602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30</w:t>
            </w:r>
          </w:p>
        </w:tc>
        <w:tc>
          <w:tcPr>
            <w:tcW w:w="67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03A9F6C7" w14:textId="77777777" w:rsidR="00602963" w:rsidRPr="00285D03" w:rsidRDefault="00602963" w:rsidP="0060296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pl-PL"/>
                <w14:ligatures w14:val="none"/>
              </w:rPr>
            </w:pPr>
            <w:r w:rsidRPr="00285D0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pl-PL"/>
                <w14:ligatures w14:val="none"/>
              </w:rPr>
              <w:t>Pomiar odchylenia ST we wszystkich monitorowanych odprowadzeniach z wyświetlaniem wartości pomiaru ST na ekranie wraz z przebiegami EKG w zakresie co najmniej od -2,0 do +2,0 mV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6CF42E" w14:textId="77777777" w:rsidR="00602963" w:rsidRPr="00285D03" w:rsidRDefault="00602963" w:rsidP="00602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85D0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TAK, PODAĆ</w:t>
            </w:r>
          </w:p>
        </w:tc>
      </w:tr>
      <w:tr w:rsidR="00285D03" w:rsidRPr="00285D03" w14:paraId="5FD0BAE4" w14:textId="77777777" w:rsidTr="006E2FA6">
        <w:trPr>
          <w:trHeight w:val="384"/>
        </w:trPr>
        <w:tc>
          <w:tcPr>
            <w:tcW w:w="6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8B3699B" w14:textId="201958E6" w:rsidR="00602963" w:rsidRPr="00285D03" w:rsidRDefault="00285D03" w:rsidP="00602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31</w:t>
            </w:r>
          </w:p>
        </w:tc>
        <w:tc>
          <w:tcPr>
            <w:tcW w:w="67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hideMark/>
          </w:tcPr>
          <w:p w14:paraId="05E732DC" w14:textId="77777777" w:rsidR="00602963" w:rsidRPr="00285D03" w:rsidRDefault="00602963" w:rsidP="0060296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pl-PL"/>
                <w14:ligatures w14:val="none"/>
              </w:rPr>
            </w:pPr>
            <w:r w:rsidRPr="00285D0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pl-PL"/>
                <w14:ligatures w14:val="none"/>
              </w:rPr>
              <w:t>Analiza QT z ustawianiem zakresów i alarmów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196C358" w14:textId="77777777" w:rsidR="00602963" w:rsidRPr="00285D03" w:rsidRDefault="00602963" w:rsidP="00602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85D0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TAK</w:t>
            </w:r>
          </w:p>
        </w:tc>
      </w:tr>
      <w:tr w:rsidR="00285D03" w:rsidRPr="00285D03" w14:paraId="33C56FFC" w14:textId="77777777" w:rsidTr="006E2FA6">
        <w:trPr>
          <w:trHeight w:val="1227"/>
        </w:trPr>
        <w:tc>
          <w:tcPr>
            <w:tcW w:w="6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59EB84F" w14:textId="2EC344C9" w:rsidR="00602963" w:rsidRPr="00285D03" w:rsidRDefault="00285D03" w:rsidP="00602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32</w:t>
            </w:r>
          </w:p>
        </w:tc>
        <w:tc>
          <w:tcPr>
            <w:tcW w:w="67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hideMark/>
          </w:tcPr>
          <w:p w14:paraId="151195BB" w14:textId="77777777" w:rsidR="00602963" w:rsidRPr="00285D03" w:rsidRDefault="00602963" w:rsidP="0060296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pl-PL"/>
                <w14:ligatures w14:val="none"/>
              </w:rPr>
            </w:pPr>
            <w:r w:rsidRPr="00285D0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pl-PL"/>
                <w14:ligatures w14:val="none"/>
              </w:rPr>
              <w:t xml:space="preserve">Możliwość jednoczesnego wykonania analizy QTc, QT i </w:t>
            </w:r>
            <w:r w:rsidRPr="00285D0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Δ</w:t>
            </w:r>
            <w:r w:rsidRPr="00285D0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pl-PL"/>
                <w14:ligatures w14:val="none"/>
              </w:rPr>
              <w:t>QTc na wszystkich monitorowanych odprowadzeniach.</w:t>
            </w:r>
            <w:r w:rsidRPr="00285D0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pl-PL"/>
                <w14:ligatures w14:val="none"/>
              </w:rPr>
              <w:br/>
              <w:t>Możliwość wyboru obliczania QTc pomiędzy wzorami co najmniej: Bazetta, Fridericia, Framinghama i Hodgesa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EA9D10B" w14:textId="77777777" w:rsidR="00602963" w:rsidRPr="00285D03" w:rsidRDefault="00602963" w:rsidP="00602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85D0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TAK, PODAĆ</w:t>
            </w:r>
          </w:p>
        </w:tc>
      </w:tr>
      <w:tr w:rsidR="00285D03" w:rsidRPr="00285D03" w14:paraId="7F6F98E7" w14:textId="77777777" w:rsidTr="006E2FA6">
        <w:trPr>
          <w:trHeight w:val="664"/>
        </w:trPr>
        <w:tc>
          <w:tcPr>
            <w:tcW w:w="6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865D9FC" w14:textId="48766EFF" w:rsidR="00602963" w:rsidRPr="00285D03" w:rsidRDefault="00285D03" w:rsidP="00602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33</w:t>
            </w:r>
          </w:p>
        </w:tc>
        <w:tc>
          <w:tcPr>
            <w:tcW w:w="67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hideMark/>
          </w:tcPr>
          <w:p w14:paraId="36685E4E" w14:textId="77777777" w:rsidR="00602963" w:rsidRPr="00285D03" w:rsidRDefault="00602963" w:rsidP="0060296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pl-PL"/>
                <w14:ligatures w14:val="none"/>
              </w:rPr>
            </w:pPr>
            <w:r w:rsidRPr="00285D0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pl-PL"/>
                <w14:ligatures w14:val="none"/>
              </w:rPr>
              <w:t>Analiza arytmii – wykrywanie co najmniej 30 kategorii zaburzeń rytmu w tym VF, ASYS, BRADY, TACHY, AF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CF6B44B" w14:textId="77777777" w:rsidR="00602963" w:rsidRPr="00285D03" w:rsidRDefault="00602963" w:rsidP="00602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85D0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TAK, PODAĆ</w:t>
            </w:r>
          </w:p>
        </w:tc>
      </w:tr>
      <w:tr w:rsidR="00285D03" w:rsidRPr="00285D03" w14:paraId="50AF5A64" w14:textId="77777777" w:rsidTr="006E2FA6">
        <w:trPr>
          <w:trHeight w:val="661"/>
        </w:trPr>
        <w:tc>
          <w:tcPr>
            <w:tcW w:w="6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749D930" w14:textId="60CC6426" w:rsidR="00602963" w:rsidRPr="00285D03" w:rsidRDefault="00285D03" w:rsidP="00602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34</w:t>
            </w:r>
          </w:p>
        </w:tc>
        <w:tc>
          <w:tcPr>
            <w:tcW w:w="67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hideMark/>
          </w:tcPr>
          <w:p w14:paraId="671E0FA1" w14:textId="77777777" w:rsidR="00602963" w:rsidRPr="00285D03" w:rsidRDefault="00602963" w:rsidP="00602963">
            <w:pPr>
              <w:spacing w:after="24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85D0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pl-PL"/>
                <w14:ligatures w14:val="none"/>
              </w:rPr>
              <w:t xml:space="preserve">Możliwość włączenia i wyłączenia określonych filtrów EKG, min. 4 różne filtry. </w:t>
            </w:r>
            <w:r w:rsidRPr="00285D0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Należy wymienić i podać szerokości pasm filtrów 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74A83CF" w14:textId="77777777" w:rsidR="00602963" w:rsidRPr="00285D03" w:rsidRDefault="00602963" w:rsidP="00602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85D0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TAK, PODAĆ</w:t>
            </w:r>
          </w:p>
        </w:tc>
      </w:tr>
      <w:tr w:rsidR="00285D03" w:rsidRPr="00285D03" w14:paraId="407B43B4" w14:textId="77777777" w:rsidTr="006E2FA6">
        <w:trPr>
          <w:trHeight w:val="953"/>
        </w:trPr>
        <w:tc>
          <w:tcPr>
            <w:tcW w:w="6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22B7F06" w14:textId="45041E3B" w:rsidR="00602963" w:rsidRPr="00285D03" w:rsidRDefault="00285D03" w:rsidP="00602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35</w:t>
            </w:r>
          </w:p>
        </w:tc>
        <w:tc>
          <w:tcPr>
            <w:tcW w:w="67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hideMark/>
          </w:tcPr>
          <w:p w14:paraId="09B4FB13" w14:textId="77777777" w:rsidR="00602963" w:rsidRPr="00285D03" w:rsidRDefault="00602963" w:rsidP="0060296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pl-PL"/>
                <w14:ligatures w14:val="none"/>
              </w:rPr>
            </w:pPr>
            <w:r w:rsidRPr="00285D0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pl-PL"/>
                <w14:ligatures w14:val="none"/>
              </w:rPr>
              <w:t>Monitor pacjenta obsługuje 24-godzinne podsumowanie EKG w celu zapewnienia statystyk HR, statystyk pomiaru QT/QTc, maksymalnego i minimalnego ST odpowiadającego każdemu odprowadzeniu oraz statystyk zdarzeń arytmii w ciągu ostatnich 24 godzin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F10BEF9" w14:textId="77777777" w:rsidR="00602963" w:rsidRPr="00285D03" w:rsidRDefault="00602963" w:rsidP="00602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85D0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TAK</w:t>
            </w:r>
          </w:p>
        </w:tc>
      </w:tr>
      <w:tr w:rsidR="00285D03" w:rsidRPr="00285D03" w14:paraId="6027D5CB" w14:textId="77777777" w:rsidTr="006E2FA6">
        <w:trPr>
          <w:trHeight w:val="330"/>
        </w:trPr>
        <w:tc>
          <w:tcPr>
            <w:tcW w:w="6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3E123EF" w14:textId="5A615F19" w:rsidR="00602963" w:rsidRPr="00285D03" w:rsidRDefault="00285D03" w:rsidP="00602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36</w:t>
            </w:r>
          </w:p>
        </w:tc>
        <w:tc>
          <w:tcPr>
            <w:tcW w:w="67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7F2C75F7" w14:textId="77777777" w:rsidR="00602963" w:rsidRPr="00285D03" w:rsidRDefault="00602963" w:rsidP="006029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285D03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>Pomiar oddechu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single" w:sz="4" w:space="0" w:color="auto"/>
              <w:tr2bl w:val="single" w:sz="4" w:space="0" w:color="auto"/>
            </w:tcBorders>
            <w:vAlign w:val="bottom"/>
            <w:hideMark/>
          </w:tcPr>
          <w:p w14:paraId="67B68561" w14:textId="77777777" w:rsidR="00602963" w:rsidRPr="00285D03" w:rsidRDefault="00602963" w:rsidP="006029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</w:p>
        </w:tc>
      </w:tr>
      <w:tr w:rsidR="00285D03" w:rsidRPr="00285D03" w14:paraId="2D6FD2F2" w14:textId="77777777" w:rsidTr="006E2FA6">
        <w:trPr>
          <w:trHeight w:val="915"/>
        </w:trPr>
        <w:tc>
          <w:tcPr>
            <w:tcW w:w="6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341BABD" w14:textId="429165AE" w:rsidR="00602963" w:rsidRPr="00285D03" w:rsidRDefault="00285D03" w:rsidP="00602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37</w:t>
            </w:r>
          </w:p>
        </w:tc>
        <w:tc>
          <w:tcPr>
            <w:tcW w:w="67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hideMark/>
          </w:tcPr>
          <w:p w14:paraId="3BA5D760" w14:textId="77777777" w:rsidR="00602963" w:rsidRPr="00285D03" w:rsidRDefault="00602963" w:rsidP="0060296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pl-PL"/>
                <w14:ligatures w14:val="none"/>
              </w:rPr>
            </w:pPr>
            <w:r w:rsidRPr="00285D0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pl-PL"/>
                <w14:ligatures w14:val="none"/>
              </w:rPr>
              <w:t>Impedancyjne monitorowanie oddechu u pacjentów dorosłych, dzieci i noworodków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4445B4F" w14:textId="77777777" w:rsidR="00602963" w:rsidRPr="00285D03" w:rsidRDefault="00602963" w:rsidP="00602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85D0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TAK</w:t>
            </w:r>
          </w:p>
        </w:tc>
      </w:tr>
      <w:tr w:rsidR="00285D03" w:rsidRPr="00285D03" w14:paraId="099A18EF" w14:textId="77777777" w:rsidTr="006E2FA6">
        <w:trPr>
          <w:trHeight w:val="527"/>
        </w:trPr>
        <w:tc>
          <w:tcPr>
            <w:tcW w:w="6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5FC614F" w14:textId="7294B501" w:rsidR="00602963" w:rsidRPr="00285D03" w:rsidRDefault="00285D03" w:rsidP="00602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38</w:t>
            </w:r>
          </w:p>
        </w:tc>
        <w:tc>
          <w:tcPr>
            <w:tcW w:w="67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hideMark/>
          </w:tcPr>
          <w:p w14:paraId="2E2DF3E9" w14:textId="77777777" w:rsidR="00602963" w:rsidRPr="00285D03" w:rsidRDefault="00602963" w:rsidP="0060296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pl-PL"/>
                <w14:ligatures w14:val="none"/>
              </w:rPr>
            </w:pPr>
            <w:r w:rsidRPr="00285D0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pl-PL"/>
                <w14:ligatures w14:val="none"/>
              </w:rPr>
              <w:t>Pomiar realizowany za pomocą modułu CO</w:t>
            </w:r>
            <w:r w:rsidRPr="00285D0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vertAlign w:val="subscript"/>
                <w:lang w:val="pl-PL"/>
                <w14:ligatures w14:val="none"/>
              </w:rPr>
              <w:t>2</w:t>
            </w:r>
            <w:r w:rsidRPr="00285D0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pl-PL"/>
                <w14:ligatures w14:val="none"/>
              </w:rPr>
              <w:t xml:space="preserve"> lub na podstawie impedancji klatki piersiowej między dwiema elektrodami EKG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3F2EDD0" w14:textId="77777777" w:rsidR="00602963" w:rsidRPr="00285D03" w:rsidRDefault="00602963" w:rsidP="00602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85D0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TAK</w:t>
            </w:r>
          </w:p>
        </w:tc>
      </w:tr>
      <w:tr w:rsidR="00285D03" w:rsidRPr="00285D03" w14:paraId="3DE527DA" w14:textId="77777777" w:rsidTr="006E2FA6">
        <w:trPr>
          <w:trHeight w:val="380"/>
        </w:trPr>
        <w:tc>
          <w:tcPr>
            <w:tcW w:w="6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7BB5087" w14:textId="575C2206" w:rsidR="00602963" w:rsidRPr="00285D03" w:rsidRDefault="00285D03" w:rsidP="00602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39</w:t>
            </w:r>
          </w:p>
        </w:tc>
        <w:tc>
          <w:tcPr>
            <w:tcW w:w="67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hideMark/>
          </w:tcPr>
          <w:p w14:paraId="680D44B9" w14:textId="77777777" w:rsidR="00602963" w:rsidRPr="00285D03" w:rsidRDefault="00602963" w:rsidP="0060296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pl-PL"/>
                <w14:ligatures w14:val="none"/>
              </w:rPr>
            </w:pPr>
            <w:r w:rsidRPr="00285D0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pl-PL"/>
                <w14:ligatures w14:val="none"/>
              </w:rPr>
              <w:t>Tryb obliczania oddechu z możliwością ustawienia na ręczny lub automatyczny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0126CCF" w14:textId="77777777" w:rsidR="00602963" w:rsidRPr="00285D03" w:rsidRDefault="00602963" w:rsidP="00602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85D0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TAK</w:t>
            </w:r>
          </w:p>
        </w:tc>
      </w:tr>
      <w:tr w:rsidR="00285D03" w:rsidRPr="00285D03" w14:paraId="19F043F6" w14:textId="77777777" w:rsidTr="006E2FA6">
        <w:trPr>
          <w:trHeight w:val="372"/>
        </w:trPr>
        <w:tc>
          <w:tcPr>
            <w:tcW w:w="6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B36AA31" w14:textId="19C78B24" w:rsidR="00602963" w:rsidRPr="00285D03" w:rsidRDefault="00285D03" w:rsidP="00602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40</w:t>
            </w:r>
          </w:p>
        </w:tc>
        <w:tc>
          <w:tcPr>
            <w:tcW w:w="67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hideMark/>
          </w:tcPr>
          <w:p w14:paraId="1B2BE508" w14:textId="77777777" w:rsidR="00602963" w:rsidRPr="00285D03" w:rsidRDefault="00602963" w:rsidP="0060296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pl-PL"/>
                <w14:ligatures w14:val="none"/>
              </w:rPr>
            </w:pPr>
            <w:r w:rsidRPr="00285D0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pl-PL"/>
                <w14:ligatures w14:val="none"/>
              </w:rPr>
              <w:t>Alarm bezdechu z możliwością ustawienia czasu co najmniej od 10 do 40 sekund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DFE2577" w14:textId="77777777" w:rsidR="00602963" w:rsidRPr="00285D03" w:rsidRDefault="00602963" w:rsidP="00602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85D0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TAK, PODAĆ</w:t>
            </w:r>
          </w:p>
        </w:tc>
      </w:tr>
      <w:tr w:rsidR="00285D03" w:rsidRPr="00285D03" w14:paraId="1311558D" w14:textId="77777777" w:rsidTr="006E2FA6">
        <w:trPr>
          <w:trHeight w:val="377"/>
        </w:trPr>
        <w:tc>
          <w:tcPr>
            <w:tcW w:w="6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16C066A" w14:textId="7623767A" w:rsidR="00602963" w:rsidRPr="00285D03" w:rsidRDefault="00285D03" w:rsidP="00602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41</w:t>
            </w:r>
          </w:p>
        </w:tc>
        <w:tc>
          <w:tcPr>
            <w:tcW w:w="67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hideMark/>
          </w:tcPr>
          <w:p w14:paraId="183EE661" w14:textId="77777777" w:rsidR="00602963" w:rsidRPr="00285D03" w:rsidRDefault="00602963" w:rsidP="0060296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pl-PL"/>
                <w14:ligatures w14:val="none"/>
              </w:rPr>
            </w:pPr>
            <w:r w:rsidRPr="00285D0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pl-PL"/>
                <w14:ligatures w14:val="none"/>
              </w:rPr>
              <w:t>Zakres pomiaru oddechu przynajmniej od 5 do 200 oddechów na minutę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018D0DC" w14:textId="77777777" w:rsidR="00602963" w:rsidRPr="00285D03" w:rsidRDefault="00602963" w:rsidP="00602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85D0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TAK, PODAĆ</w:t>
            </w:r>
          </w:p>
        </w:tc>
      </w:tr>
      <w:tr w:rsidR="00285D03" w:rsidRPr="00285D03" w14:paraId="595172C0" w14:textId="77777777" w:rsidTr="006E2FA6">
        <w:trPr>
          <w:trHeight w:val="390"/>
        </w:trPr>
        <w:tc>
          <w:tcPr>
            <w:tcW w:w="6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B0BBC98" w14:textId="1887DEC4" w:rsidR="00602963" w:rsidRPr="00285D03" w:rsidRDefault="00285D03" w:rsidP="00602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42</w:t>
            </w:r>
          </w:p>
        </w:tc>
        <w:tc>
          <w:tcPr>
            <w:tcW w:w="67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2C4ED9CD" w14:textId="77777777" w:rsidR="00602963" w:rsidRPr="00285D03" w:rsidRDefault="00602963" w:rsidP="006029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pl-PL"/>
                <w14:ligatures w14:val="none"/>
              </w:rPr>
            </w:pPr>
            <w:r w:rsidRPr="00285D03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pl-PL"/>
                <w14:ligatures w14:val="none"/>
              </w:rPr>
              <w:t>Pomiar saturacji i tętna (SpO</w:t>
            </w:r>
            <w:r w:rsidRPr="00285D03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vertAlign w:val="subscript"/>
                <w:lang w:val="pl-PL"/>
                <w14:ligatures w14:val="none"/>
              </w:rPr>
              <w:t>2</w:t>
            </w:r>
            <w:r w:rsidRPr="00285D03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pl-PL"/>
                <w14:ligatures w14:val="none"/>
              </w:rPr>
              <w:t>)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single" w:sz="4" w:space="0" w:color="auto"/>
              <w:tr2bl w:val="single" w:sz="4" w:space="0" w:color="auto"/>
            </w:tcBorders>
            <w:vAlign w:val="bottom"/>
            <w:hideMark/>
          </w:tcPr>
          <w:p w14:paraId="68066B5B" w14:textId="77777777" w:rsidR="00602963" w:rsidRPr="00285D03" w:rsidRDefault="00602963" w:rsidP="006029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pl-PL"/>
                <w14:ligatures w14:val="none"/>
              </w:rPr>
            </w:pPr>
          </w:p>
        </w:tc>
      </w:tr>
      <w:tr w:rsidR="00285D03" w:rsidRPr="00285D03" w14:paraId="2D1A7717" w14:textId="77777777" w:rsidTr="006E2FA6">
        <w:trPr>
          <w:trHeight w:val="786"/>
        </w:trPr>
        <w:tc>
          <w:tcPr>
            <w:tcW w:w="6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4AC10C9" w14:textId="3BB4C665" w:rsidR="00602963" w:rsidRPr="00285D03" w:rsidRDefault="00285D03" w:rsidP="00602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43</w:t>
            </w:r>
          </w:p>
        </w:tc>
        <w:tc>
          <w:tcPr>
            <w:tcW w:w="67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780CAB1C" w14:textId="77777777" w:rsidR="00602963" w:rsidRPr="00285D03" w:rsidRDefault="00602963" w:rsidP="0060296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pl-PL"/>
                <w14:ligatures w14:val="none"/>
              </w:rPr>
            </w:pPr>
            <w:r w:rsidRPr="00285D0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pl-PL"/>
                <w14:ligatures w14:val="none"/>
              </w:rPr>
              <w:t>Możliwość pomiaru SpO</w:t>
            </w:r>
            <w:r w:rsidRPr="00285D0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vertAlign w:val="subscript"/>
                <w:lang w:val="pl-PL"/>
                <w14:ligatures w14:val="none"/>
              </w:rPr>
              <w:t>2</w:t>
            </w:r>
            <w:r w:rsidRPr="00285D0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pl-PL"/>
                <w14:ligatures w14:val="none"/>
              </w:rPr>
              <w:t xml:space="preserve"> algorytmem Masimo, Nellcor lub producenta (równoważnym pod względem wszystkich opublikowanych parametrów dotyczących jakości pomiaru)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90D44F0" w14:textId="77777777" w:rsidR="00602963" w:rsidRPr="00285D03" w:rsidRDefault="00602963" w:rsidP="00602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85D0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TAK</w:t>
            </w:r>
          </w:p>
        </w:tc>
      </w:tr>
      <w:tr w:rsidR="00285D03" w:rsidRPr="00285D03" w14:paraId="1A071FA7" w14:textId="77777777" w:rsidTr="006E2FA6">
        <w:trPr>
          <w:trHeight w:val="1082"/>
        </w:trPr>
        <w:tc>
          <w:tcPr>
            <w:tcW w:w="6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B578744" w14:textId="62701780" w:rsidR="00602963" w:rsidRPr="00285D03" w:rsidRDefault="00285D03" w:rsidP="00602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44</w:t>
            </w:r>
          </w:p>
        </w:tc>
        <w:tc>
          <w:tcPr>
            <w:tcW w:w="67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17ED3AB6" w14:textId="77777777" w:rsidR="00602963" w:rsidRPr="00285D03" w:rsidRDefault="00602963" w:rsidP="0060296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pl-PL"/>
                <w14:ligatures w14:val="none"/>
              </w:rPr>
            </w:pPr>
            <w:r w:rsidRPr="00285D0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pl-PL"/>
                <w14:ligatures w14:val="none"/>
              </w:rPr>
              <w:t>Możliwość zmiany technologii SpO</w:t>
            </w:r>
            <w:r w:rsidRPr="00285D0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vertAlign w:val="subscript"/>
                <w:lang w:val="pl-PL"/>
                <w14:ligatures w14:val="none"/>
              </w:rPr>
              <w:t>2</w:t>
            </w:r>
            <w:r w:rsidRPr="00285D0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pl-PL"/>
                <w14:ligatures w14:val="none"/>
              </w:rPr>
              <w:t xml:space="preserve"> w dowolnym momencie, pomiędzy algorytmem Nellcor, Masimo czy producenta, bez konieczności wzywania serwisu czy modyfikowania monitora. Wymiana następuje na zasadzie "plug and play" i zależy wyłącznie od użytego akcesorium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2F2071A" w14:textId="77777777" w:rsidR="00602963" w:rsidRPr="00285D03" w:rsidRDefault="00602963" w:rsidP="00602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85D0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TAK</w:t>
            </w:r>
          </w:p>
        </w:tc>
      </w:tr>
      <w:tr w:rsidR="00285D03" w:rsidRPr="00285D03" w14:paraId="17BD9EC6" w14:textId="77777777" w:rsidTr="006E2FA6">
        <w:trPr>
          <w:trHeight w:val="673"/>
        </w:trPr>
        <w:tc>
          <w:tcPr>
            <w:tcW w:w="6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E560DC8" w14:textId="3C9BA88F" w:rsidR="00602963" w:rsidRPr="00285D03" w:rsidRDefault="00285D03" w:rsidP="00602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45</w:t>
            </w:r>
          </w:p>
        </w:tc>
        <w:tc>
          <w:tcPr>
            <w:tcW w:w="67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665B8067" w14:textId="77777777" w:rsidR="00602963" w:rsidRPr="00285D03" w:rsidRDefault="00602963" w:rsidP="0060296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pl-PL"/>
                <w14:ligatures w14:val="none"/>
              </w:rPr>
            </w:pPr>
            <w:r w:rsidRPr="00285D0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pl-PL"/>
                <w14:ligatures w14:val="none"/>
              </w:rPr>
              <w:t>Prezentacja wartości saturacji, częstości tętna, przebiegu pletyzmogramu oraz „wskaźnika perfuzji” lub „siły sygnału” w zależności od użytej technologii SpO</w:t>
            </w:r>
            <w:r w:rsidRPr="00285D0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vertAlign w:val="subscript"/>
                <w:lang w:val="pl-PL"/>
                <w14:ligatures w14:val="none"/>
              </w:rPr>
              <w:t>2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F59EBF2" w14:textId="77777777" w:rsidR="00602963" w:rsidRPr="00285D03" w:rsidRDefault="00602963" w:rsidP="00602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85D0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TAK, PODAĆ</w:t>
            </w:r>
          </w:p>
        </w:tc>
      </w:tr>
      <w:tr w:rsidR="00285D03" w:rsidRPr="00285D03" w14:paraId="1116C0CB" w14:textId="77777777" w:rsidTr="006E2FA6">
        <w:trPr>
          <w:trHeight w:val="924"/>
        </w:trPr>
        <w:tc>
          <w:tcPr>
            <w:tcW w:w="6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080CF12" w14:textId="23EDC710" w:rsidR="00602963" w:rsidRPr="00285D03" w:rsidRDefault="00285D03" w:rsidP="00602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46</w:t>
            </w:r>
          </w:p>
        </w:tc>
        <w:tc>
          <w:tcPr>
            <w:tcW w:w="67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4894C7C5" w14:textId="77777777" w:rsidR="00602963" w:rsidRPr="00285D03" w:rsidRDefault="00602963" w:rsidP="0060296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pl-PL"/>
                <w14:ligatures w14:val="none"/>
              </w:rPr>
            </w:pPr>
            <w:r w:rsidRPr="00285D0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pl-PL"/>
                <w14:ligatures w14:val="none"/>
              </w:rPr>
              <w:t>Monitor pacjenta zapewnia algorytm „SatSeconds” do zarządzania alarmami w przypadku algorytmu Nellcor SpO2 oraz "FastSat" w przypadku algorytmu Masimo SpO</w:t>
            </w:r>
            <w:r w:rsidRPr="00285D0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vertAlign w:val="subscript"/>
                <w:lang w:val="pl-PL"/>
                <w14:ligatures w14:val="none"/>
              </w:rPr>
              <w:t>2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EC0AF6E" w14:textId="77777777" w:rsidR="00602963" w:rsidRPr="00285D03" w:rsidRDefault="00602963" w:rsidP="00602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85D0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TAK</w:t>
            </w:r>
          </w:p>
        </w:tc>
      </w:tr>
      <w:tr w:rsidR="00285D03" w:rsidRPr="00285D03" w14:paraId="30519A05" w14:textId="77777777" w:rsidTr="006E2FA6">
        <w:trPr>
          <w:trHeight w:val="527"/>
        </w:trPr>
        <w:tc>
          <w:tcPr>
            <w:tcW w:w="6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0EED735" w14:textId="72D7B960" w:rsidR="00602963" w:rsidRPr="00285D03" w:rsidRDefault="00285D03" w:rsidP="00602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47</w:t>
            </w:r>
          </w:p>
        </w:tc>
        <w:tc>
          <w:tcPr>
            <w:tcW w:w="67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55C2CD37" w14:textId="77777777" w:rsidR="00602963" w:rsidRPr="00285D03" w:rsidRDefault="00602963" w:rsidP="0060296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pl-PL"/>
                <w14:ligatures w14:val="none"/>
              </w:rPr>
            </w:pPr>
            <w:r w:rsidRPr="00285D0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pl-PL"/>
                <w14:ligatures w14:val="none"/>
              </w:rPr>
              <w:t>Możliwość ustawienia dźwięku o zmiennej wysokości, gdy zmienia się wartość SpO</w:t>
            </w:r>
            <w:r w:rsidRPr="00285D0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vertAlign w:val="subscript"/>
                <w:lang w:val="pl-PL"/>
                <w14:ligatures w14:val="none"/>
              </w:rPr>
              <w:t>2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D47A354" w14:textId="77777777" w:rsidR="00602963" w:rsidRPr="00285D03" w:rsidRDefault="00602963" w:rsidP="00602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85D0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TAK</w:t>
            </w:r>
          </w:p>
        </w:tc>
      </w:tr>
      <w:tr w:rsidR="00285D03" w:rsidRPr="00285D03" w14:paraId="725DCD4F" w14:textId="77777777" w:rsidTr="006E2FA6">
        <w:trPr>
          <w:trHeight w:val="330"/>
        </w:trPr>
        <w:tc>
          <w:tcPr>
            <w:tcW w:w="6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58E76C0" w14:textId="79DD513A" w:rsidR="00602963" w:rsidRPr="00285D03" w:rsidRDefault="00285D03" w:rsidP="00602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48</w:t>
            </w:r>
          </w:p>
        </w:tc>
        <w:tc>
          <w:tcPr>
            <w:tcW w:w="67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056E81CA" w14:textId="77777777" w:rsidR="00602963" w:rsidRPr="00285D03" w:rsidRDefault="00602963" w:rsidP="006029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285D03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>Nieinwazyjny pomiar ciśnienia krwi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single" w:sz="4" w:space="0" w:color="auto"/>
              <w:tr2bl w:val="single" w:sz="4" w:space="0" w:color="auto"/>
            </w:tcBorders>
            <w:vAlign w:val="bottom"/>
            <w:hideMark/>
          </w:tcPr>
          <w:p w14:paraId="7B75D448" w14:textId="77777777" w:rsidR="00602963" w:rsidRPr="00285D03" w:rsidRDefault="00602963" w:rsidP="006029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</w:p>
        </w:tc>
      </w:tr>
      <w:tr w:rsidR="00285D03" w:rsidRPr="00285D03" w14:paraId="6B37BEBB" w14:textId="77777777" w:rsidTr="006E2FA6">
        <w:trPr>
          <w:trHeight w:val="554"/>
        </w:trPr>
        <w:tc>
          <w:tcPr>
            <w:tcW w:w="6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39A32FB" w14:textId="06788B6B" w:rsidR="00602963" w:rsidRPr="00285D03" w:rsidRDefault="00285D03" w:rsidP="00602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49</w:t>
            </w:r>
          </w:p>
        </w:tc>
        <w:tc>
          <w:tcPr>
            <w:tcW w:w="67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1DA29496" w14:textId="77777777" w:rsidR="00602963" w:rsidRPr="00285D03" w:rsidRDefault="00602963" w:rsidP="0060296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pl-PL"/>
                <w14:ligatures w14:val="none"/>
              </w:rPr>
            </w:pPr>
            <w:r w:rsidRPr="00285D0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pl-PL"/>
                <w14:ligatures w14:val="none"/>
              </w:rPr>
              <w:t>Pomiar ciśnienia ręczny i automatyczny metodą oscylometryczną z ustawianym czasem powtarzania do przynajmniej 8 godzin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12B0A53" w14:textId="77777777" w:rsidR="00602963" w:rsidRPr="00285D03" w:rsidRDefault="00602963" w:rsidP="00602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85D0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TAK, PODAĆ</w:t>
            </w:r>
          </w:p>
        </w:tc>
      </w:tr>
      <w:tr w:rsidR="00285D03" w:rsidRPr="00285D03" w14:paraId="2A8EBB5B" w14:textId="77777777" w:rsidTr="006E2FA6">
        <w:trPr>
          <w:trHeight w:val="378"/>
        </w:trPr>
        <w:tc>
          <w:tcPr>
            <w:tcW w:w="6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49D0F0F" w14:textId="5B864CD6" w:rsidR="00602963" w:rsidRPr="00285D03" w:rsidRDefault="00285D03" w:rsidP="00602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50</w:t>
            </w:r>
          </w:p>
        </w:tc>
        <w:tc>
          <w:tcPr>
            <w:tcW w:w="67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285792E2" w14:textId="77777777" w:rsidR="00602963" w:rsidRPr="00285D03" w:rsidRDefault="00602963" w:rsidP="0060296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pl-PL"/>
                <w14:ligatures w14:val="none"/>
              </w:rPr>
            </w:pPr>
            <w:r w:rsidRPr="00285D0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pl-PL"/>
                <w14:ligatures w14:val="none"/>
              </w:rPr>
              <w:t>Zakres pomiaru co najmniej od 10 do 290 mmHg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2AAB92D" w14:textId="77777777" w:rsidR="00602963" w:rsidRPr="00285D03" w:rsidRDefault="00602963" w:rsidP="00602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85D0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TAK, PODAĆ</w:t>
            </w:r>
          </w:p>
        </w:tc>
      </w:tr>
      <w:tr w:rsidR="00285D03" w:rsidRPr="00285D03" w14:paraId="67EFE910" w14:textId="77777777" w:rsidTr="006E2FA6">
        <w:trPr>
          <w:trHeight w:val="512"/>
        </w:trPr>
        <w:tc>
          <w:tcPr>
            <w:tcW w:w="6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0B65AE4" w14:textId="1EE07485" w:rsidR="00602963" w:rsidRPr="00285D03" w:rsidRDefault="00285D03" w:rsidP="00602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51</w:t>
            </w:r>
          </w:p>
        </w:tc>
        <w:tc>
          <w:tcPr>
            <w:tcW w:w="67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2EC9A596" w14:textId="77777777" w:rsidR="00602963" w:rsidRPr="00285D03" w:rsidRDefault="00602963" w:rsidP="0060296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pl-PL"/>
                <w14:ligatures w14:val="none"/>
              </w:rPr>
            </w:pPr>
            <w:r w:rsidRPr="00285D0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pl-PL"/>
                <w14:ligatures w14:val="none"/>
              </w:rPr>
              <w:t>Możliwość uruchomienia pomiaru sekwencyjnego NIBP składającego się min. z 5 faz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8E22D48" w14:textId="77777777" w:rsidR="00602963" w:rsidRPr="00285D03" w:rsidRDefault="00602963" w:rsidP="00602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85D0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TAK, PODAĆ</w:t>
            </w:r>
          </w:p>
        </w:tc>
      </w:tr>
      <w:tr w:rsidR="00285D03" w:rsidRPr="00285D03" w14:paraId="2E4F8B9A" w14:textId="77777777" w:rsidTr="006E2FA6">
        <w:trPr>
          <w:trHeight w:val="690"/>
        </w:trPr>
        <w:tc>
          <w:tcPr>
            <w:tcW w:w="6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9CCF6B5" w14:textId="3739D841" w:rsidR="00602963" w:rsidRPr="00285D03" w:rsidRDefault="00285D03" w:rsidP="00602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52</w:t>
            </w:r>
          </w:p>
        </w:tc>
        <w:tc>
          <w:tcPr>
            <w:tcW w:w="67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47216D2C" w14:textId="77777777" w:rsidR="00602963" w:rsidRPr="00285D03" w:rsidRDefault="00602963" w:rsidP="0060296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pl-PL"/>
                <w14:ligatures w14:val="none"/>
              </w:rPr>
            </w:pPr>
            <w:r w:rsidRPr="00285D0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pl-PL"/>
                <w14:ligatures w14:val="none"/>
              </w:rPr>
              <w:t>Przechowywanie w pamięci przynamniej 1200 ostatnich wyników pomiarów NIBP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8660EB8" w14:textId="77777777" w:rsidR="00602963" w:rsidRPr="00285D03" w:rsidRDefault="00602963" w:rsidP="00602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85D0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TAK, PODAĆ</w:t>
            </w:r>
          </w:p>
        </w:tc>
      </w:tr>
      <w:tr w:rsidR="00285D03" w:rsidRPr="00285D03" w14:paraId="16F6857B" w14:textId="77777777" w:rsidTr="006E2FA6">
        <w:trPr>
          <w:trHeight w:val="772"/>
        </w:trPr>
        <w:tc>
          <w:tcPr>
            <w:tcW w:w="6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CAB55DB" w14:textId="29915A37" w:rsidR="00602963" w:rsidRPr="00285D03" w:rsidRDefault="00285D03" w:rsidP="00602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53</w:t>
            </w:r>
          </w:p>
        </w:tc>
        <w:tc>
          <w:tcPr>
            <w:tcW w:w="67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14099445" w14:textId="77777777" w:rsidR="00602963" w:rsidRPr="00285D03" w:rsidRDefault="00602963" w:rsidP="0060296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85D0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pl-PL"/>
                <w14:ligatures w14:val="none"/>
              </w:rPr>
              <w:t xml:space="preserve">Możliwość włączenia automatycznego blokowania alarmów saturacji podczas równoczesnego pomiaru saturacji i NIBP na tej samej kończynie. </w:t>
            </w:r>
            <w:r w:rsidRPr="00285D0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Możliwością włączenia i wyłączenia funkcji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E89C926" w14:textId="77777777" w:rsidR="00602963" w:rsidRPr="00285D03" w:rsidRDefault="00602963" w:rsidP="00602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85D0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TAK</w:t>
            </w:r>
          </w:p>
        </w:tc>
      </w:tr>
      <w:tr w:rsidR="00285D03" w:rsidRPr="00285D03" w14:paraId="17556E6D" w14:textId="77777777" w:rsidTr="00626773">
        <w:trPr>
          <w:trHeight w:val="406"/>
        </w:trPr>
        <w:tc>
          <w:tcPr>
            <w:tcW w:w="6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A6B8EE3" w14:textId="55C0B2EE" w:rsidR="00602963" w:rsidRPr="00285D03" w:rsidRDefault="00285D03" w:rsidP="00602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54</w:t>
            </w:r>
          </w:p>
        </w:tc>
        <w:tc>
          <w:tcPr>
            <w:tcW w:w="67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hideMark/>
          </w:tcPr>
          <w:p w14:paraId="5B554DB7" w14:textId="77777777" w:rsidR="00602963" w:rsidRPr="00285D03" w:rsidRDefault="00602963" w:rsidP="0060296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85D0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Funkcja wspomagania nakłucia żyły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293489C" w14:textId="77777777" w:rsidR="00602963" w:rsidRPr="00285D03" w:rsidRDefault="00602963" w:rsidP="00602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85D0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TAK</w:t>
            </w:r>
          </w:p>
        </w:tc>
      </w:tr>
      <w:tr w:rsidR="00285D03" w:rsidRPr="00285D03" w14:paraId="060AD4BA" w14:textId="77777777" w:rsidTr="00626773">
        <w:trPr>
          <w:trHeight w:val="600"/>
        </w:trPr>
        <w:tc>
          <w:tcPr>
            <w:tcW w:w="6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37A18D9" w14:textId="4BC16379" w:rsidR="00602963" w:rsidRPr="00285D03" w:rsidRDefault="00285D03" w:rsidP="00602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55</w:t>
            </w:r>
          </w:p>
        </w:tc>
        <w:tc>
          <w:tcPr>
            <w:tcW w:w="67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hideMark/>
          </w:tcPr>
          <w:p w14:paraId="3E182116" w14:textId="77777777" w:rsidR="00602963" w:rsidRPr="00285D03" w:rsidRDefault="00602963" w:rsidP="0060296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pl-PL"/>
                <w14:ligatures w14:val="none"/>
              </w:rPr>
            </w:pPr>
            <w:r w:rsidRPr="00285D0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pl-PL"/>
                <w14:ligatures w14:val="none"/>
              </w:rPr>
              <w:t xml:space="preserve">Wężyk NIBP kompatybilny zarówno z mankietami wielokrotnego użytku jak i mankietami dla użytku przez jednego pacjenta 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EBA242E" w14:textId="77777777" w:rsidR="00602963" w:rsidRPr="00285D03" w:rsidRDefault="00602963" w:rsidP="00602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85D0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TAK</w:t>
            </w:r>
          </w:p>
        </w:tc>
      </w:tr>
      <w:tr w:rsidR="00285D03" w:rsidRPr="00285D03" w14:paraId="7A395482" w14:textId="77777777" w:rsidTr="006E2FA6">
        <w:trPr>
          <w:trHeight w:val="527"/>
        </w:trPr>
        <w:tc>
          <w:tcPr>
            <w:tcW w:w="6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88F9924" w14:textId="72A48558" w:rsidR="00602963" w:rsidRPr="00285D03" w:rsidRDefault="00285D03" w:rsidP="00602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56</w:t>
            </w:r>
          </w:p>
        </w:tc>
        <w:tc>
          <w:tcPr>
            <w:tcW w:w="67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hideMark/>
          </w:tcPr>
          <w:p w14:paraId="67F2F568" w14:textId="77777777" w:rsidR="00602963" w:rsidRPr="00285D03" w:rsidRDefault="00602963" w:rsidP="0060296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pl-PL"/>
                <w14:ligatures w14:val="none"/>
              </w:rPr>
            </w:pPr>
            <w:r w:rsidRPr="00285D0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pl-PL"/>
                <w14:ligatures w14:val="none"/>
              </w:rPr>
              <w:t>Funkcja 24-godzinnego podsumowania NIBP przedstawiająca wyniki i stan pacjenta w ciągu ostatniej doby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EBD963B" w14:textId="77777777" w:rsidR="00602963" w:rsidRPr="00285D03" w:rsidRDefault="00602963" w:rsidP="00602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85D0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TAK</w:t>
            </w:r>
          </w:p>
        </w:tc>
      </w:tr>
      <w:tr w:rsidR="00285D03" w:rsidRPr="00285D03" w14:paraId="53519920" w14:textId="77777777" w:rsidTr="006E2FA6">
        <w:trPr>
          <w:trHeight w:val="330"/>
        </w:trPr>
        <w:tc>
          <w:tcPr>
            <w:tcW w:w="6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46C01D5" w14:textId="66C243F9" w:rsidR="00602963" w:rsidRPr="00285D03" w:rsidRDefault="00285D03" w:rsidP="00602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57</w:t>
            </w:r>
          </w:p>
        </w:tc>
        <w:tc>
          <w:tcPr>
            <w:tcW w:w="67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3E8EEC92" w14:textId="77777777" w:rsidR="00602963" w:rsidRPr="00285D03" w:rsidRDefault="00602963" w:rsidP="006029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285D03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 xml:space="preserve">Pomiar temperatury 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single" w:sz="4" w:space="0" w:color="auto"/>
              <w:tr2bl w:val="single" w:sz="4" w:space="0" w:color="auto"/>
            </w:tcBorders>
            <w:vAlign w:val="bottom"/>
            <w:hideMark/>
          </w:tcPr>
          <w:p w14:paraId="0C166C9E" w14:textId="77777777" w:rsidR="00602963" w:rsidRPr="00285D03" w:rsidRDefault="00602963" w:rsidP="006029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</w:p>
        </w:tc>
      </w:tr>
      <w:tr w:rsidR="00285D03" w:rsidRPr="00285D03" w14:paraId="3CAC50FF" w14:textId="77777777" w:rsidTr="006E2FA6">
        <w:trPr>
          <w:trHeight w:val="527"/>
        </w:trPr>
        <w:tc>
          <w:tcPr>
            <w:tcW w:w="6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C6C5583" w14:textId="1EE96559" w:rsidR="00602963" w:rsidRPr="00285D03" w:rsidRDefault="00285D03" w:rsidP="00602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58</w:t>
            </w:r>
          </w:p>
        </w:tc>
        <w:tc>
          <w:tcPr>
            <w:tcW w:w="67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63196A37" w14:textId="77777777" w:rsidR="00602963" w:rsidRPr="00285D03" w:rsidRDefault="00602963" w:rsidP="0060296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pl-PL"/>
                <w14:ligatures w14:val="none"/>
              </w:rPr>
            </w:pPr>
            <w:r w:rsidRPr="00285D0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pl-PL"/>
                <w14:ligatures w14:val="none"/>
              </w:rPr>
              <w:t xml:space="preserve">Możliwość odczytu temperatury w zakresie przynajmniej od 0 do 50 stopni Celsjusza 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10CA1E9" w14:textId="77777777" w:rsidR="00602963" w:rsidRPr="00285D03" w:rsidRDefault="00602963" w:rsidP="00602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85D0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TAK, PODAĆ</w:t>
            </w:r>
          </w:p>
        </w:tc>
      </w:tr>
      <w:tr w:rsidR="00285D03" w:rsidRPr="00285D03" w14:paraId="60DCCE50" w14:textId="77777777" w:rsidTr="006E2FA6">
        <w:trPr>
          <w:trHeight w:val="521"/>
        </w:trPr>
        <w:tc>
          <w:tcPr>
            <w:tcW w:w="6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9AC08F3" w14:textId="4966C8B9" w:rsidR="00602963" w:rsidRPr="00285D03" w:rsidRDefault="00285D03" w:rsidP="00602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59</w:t>
            </w:r>
          </w:p>
        </w:tc>
        <w:tc>
          <w:tcPr>
            <w:tcW w:w="67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17E0229A" w14:textId="77777777" w:rsidR="00602963" w:rsidRPr="00285D03" w:rsidRDefault="00602963" w:rsidP="0060296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pl-PL"/>
                <w14:ligatures w14:val="none"/>
              </w:rPr>
            </w:pPr>
            <w:r w:rsidRPr="00285D0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pl-PL"/>
                <w14:ligatures w14:val="none"/>
              </w:rPr>
              <w:t>Wyświetlanie temperatury T1, T2 i różnicy temperatur, w przypadku podłączenia dwóch czujników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C9C3D00" w14:textId="77777777" w:rsidR="00602963" w:rsidRPr="00285D03" w:rsidRDefault="00602963" w:rsidP="00602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85D0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TAK</w:t>
            </w:r>
          </w:p>
        </w:tc>
      </w:tr>
      <w:tr w:rsidR="00285D03" w:rsidRPr="00285D03" w14:paraId="22CCB570" w14:textId="77777777" w:rsidTr="006E2FA6">
        <w:trPr>
          <w:trHeight w:val="1271"/>
        </w:trPr>
        <w:tc>
          <w:tcPr>
            <w:tcW w:w="6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D2A44A3" w14:textId="7F7BD165" w:rsidR="00602963" w:rsidRPr="00285D03" w:rsidRDefault="00285D03" w:rsidP="00602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60</w:t>
            </w:r>
          </w:p>
        </w:tc>
        <w:tc>
          <w:tcPr>
            <w:tcW w:w="67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7997D2F7" w14:textId="77777777" w:rsidR="00602963" w:rsidRPr="00285D03" w:rsidRDefault="00602963" w:rsidP="0060296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85D0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pl-PL"/>
                <w14:ligatures w14:val="none"/>
              </w:rPr>
              <w:t xml:space="preserve">Możliwość przypisania do poszczególnych torów pomiarowych inwazyjnego pomiaru ciśnienia nazw powiązanych z miejscem pomiaru, w tym ciśnienia tętniczego, ciśnienia w tętnicy płucnej, ośrodkowego ciśnienia żylnego i ciśnienia śródczaszkowego. </w:t>
            </w:r>
            <w:r w:rsidRPr="00285D0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Możliwość jednoczesnego pomiaru przynajmniej trzech ciśnień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0853EF2" w14:textId="77777777" w:rsidR="00602963" w:rsidRPr="00285D03" w:rsidRDefault="00602963" w:rsidP="00602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85D0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TAK, PODAĆ</w:t>
            </w:r>
          </w:p>
        </w:tc>
      </w:tr>
      <w:tr w:rsidR="00285D03" w:rsidRPr="00285D03" w14:paraId="6C2F3158" w14:textId="77777777" w:rsidTr="006E2FA6">
        <w:trPr>
          <w:trHeight w:val="524"/>
        </w:trPr>
        <w:tc>
          <w:tcPr>
            <w:tcW w:w="6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2595644" w14:textId="2D0B0BE5" w:rsidR="00602963" w:rsidRPr="00285D03" w:rsidRDefault="00285D03" w:rsidP="00602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61</w:t>
            </w:r>
          </w:p>
        </w:tc>
        <w:tc>
          <w:tcPr>
            <w:tcW w:w="67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hideMark/>
          </w:tcPr>
          <w:p w14:paraId="584F3A9B" w14:textId="77777777" w:rsidR="00602963" w:rsidRPr="00285D03" w:rsidRDefault="00602963" w:rsidP="0060296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pl-PL"/>
                <w14:ligatures w14:val="none"/>
              </w:rPr>
            </w:pPr>
            <w:r w:rsidRPr="00285D0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pl-PL"/>
                <w14:ligatures w14:val="none"/>
              </w:rPr>
              <w:t>Automatyczne dopasowanie koloru, alarmów i skali w zależności od wybranej etykiety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2882638" w14:textId="77777777" w:rsidR="00602963" w:rsidRPr="00285D03" w:rsidRDefault="00602963" w:rsidP="00602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85D0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TAK</w:t>
            </w:r>
          </w:p>
        </w:tc>
      </w:tr>
      <w:tr w:rsidR="00285D03" w:rsidRPr="00285D03" w14:paraId="2F382B2F" w14:textId="77777777" w:rsidTr="006E2FA6">
        <w:trPr>
          <w:trHeight w:val="518"/>
        </w:trPr>
        <w:tc>
          <w:tcPr>
            <w:tcW w:w="6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984F8AC" w14:textId="35FD6EF5" w:rsidR="00602963" w:rsidRPr="00285D03" w:rsidRDefault="00285D03" w:rsidP="00602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62</w:t>
            </w:r>
          </w:p>
        </w:tc>
        <w:tc>
          <w:tcPr>
            <w:tcW w:w="67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hideMark/>
          </w:tcPr>
          <w:p w14:paraId="2D44DA7E" w14:textId="77777777" w:rsidR="00602963" w:rsidRPr="00285D03" w:rsidRDefault="00602963" w:rsidP="0060296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pl-PL"/>
                <w14:ligatures w14:val="none"/>
              </w:rPr>
            </w:pPr>
            <w:r w:rsidRPr="00285D0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pl-PL"/>
                <w14:ligatures w14:val="none"/>
              </w:rPr>
              <w:t>Zerowanie ciśnienia możliwe za pomocą jednego przycisku wyciągniętego na główny ekran, np. jako przycisk skrótu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57EDEDA" w14:textId="77777777" w:rsidR="00602963" w:rsidRPr="00285D03" w:rsidRDefault="00602963" w:rsidP="00602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85D0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TAK</w:t>
            </w:r>
          </w:p>
        </w:tc>
      </w:tr>
      <w:tr w:rsidR="00285D03" w:rsidRPr="00285D03" w14:paraId="1161BEC9" w14:textId="77777777" w:rsidTr="006E2FA6">
        <w:trPr>
          <w:trHeight w:val="371"/>
        </w:trPr>
        <w:tc>
          <w:tcPr>
            <w:tcW w:w="6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8DD89AF" w14:textId="7FD7C8AC" w:rsidR="00602963" w:rsidRPr="00285D03" w:rsidRDefault="00285D03" w:rsidP="00602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63</w:t>
            </w:r>
          </w:p>
        </w:tc>
        <w:tc>
          <w:tcPr>
            <w:tcW w:w="67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hideMark/>
          </w:tcPr>
          <w:p w14:paraId="05F7CFBA" w14:textId="77777777" w:rsidR="00602963" w:rsidRPr="00285D03" w:rsidRDefault="00602963" w:rsidP="0060296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pl-PL"/>
                <w14:ligatures w14:val="none"/>
              </w:rPr>
            </w:pPr>
            <w:r w:rsidRPr="00285D0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pl-PL"/>
                <w14:ligatures w14:val="none"/>
              </w:rPr>
              <w:t>Możliwość wyboru filtra IBP: 12,5 Hz lub 40 Hz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EE8BB2F" w14:textId="77777777" w:rsidR="00602963" w:rsidRPr="00285D03" w:rsidRDefault="00602963" w:rsidP="00602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85D0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TAK, PODAĆ</w:t>
            </w:r>
          </w:p>
        </w:tc>
      </w:tr>
      <w:tr w:rsidR="00285D03" w:rsidRPr="00285D03" w14:paraId="428B188D" w14:textId="77777777" w:rsidTr="006E2FA6">
        <w:trPr>
          <w:trHeight w:val="505"/>
        </w:trPr>
        <w:tc>
          <w:tcPr>
            <w:tcW w:w="6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DE0EE26" w14:textId="4C916221" w:rsidR="00602963" w:rsidRPr="00285D03" w:rsidRDefault="00285D03" w:rsidP="00602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64</w:t>
            </w:r>
          </w:p>
        </w:tc>
        <w:tc>
          <w:tcPr>
            <w:tcW w:w="67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hideMark/>
          </w:tcPr>
          <w:p w14:paraId="691D0C6E" w14:textId="77777777" w:rsidR="00602963" w:rsidRPr="00285D03" w:rsidRDefault="00602963" w:rsidP="0060296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pl-PL"/>
                <w14:ligatures w14:val="none"/>
              </w:rPr>
            </w:pPr>
            <w:r w:rsidRPr="00285D0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pl-PL"/>
                <w14:ligatures w14:val="none"/>
              </w:rPr>
              <w:t>Możliwość obliczania ciśnienia perfuzji mózgowej (CPP)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A72D611" w14:textId="77777777" w:rsidR="00602963" w:rsidRPr="00285D03" w:rsidRDefault="00602963" w:rsidP="00602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85D0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TAK</w:t>
            </w:r>
          </w:p>
        </w:tc>
      </w:tr>
      <w:tr w:rsidR="00285D03" w:rsidRPr="00285D03" w14:paraId="5BC99A81" w14:textId="77777777" w:rsidTr="006E2FA6">
        <w:trPr>
          <w:trHeight w:val="669"/>
        </w:trPr>
        <w:tc>
          <w:tcPr>
            <w:tcW w:w="6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D39B2E9" w14:textId="5C07D331" w:rsidR="00602963" w:rsidRPr="00285D03" w:rsidRDefault="00285D03" w:rsidP="00602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65</w:t>
            </w:r>
          </w:p>
        </w:tc>
        <w:tc>
          <w:tcPr>
            <w:tcW w:w="67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hideMark/>
          </w:tcPr>
          <w:p w14:paraId="59917EBE" w14:textId="77777777" w:rsidR="00602963" w:rsidRPr="00285D03" w:rsidRDefault="00602963" w:rsidP="0060296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pl-PL"/>
                <w14:ligatures w14:val="none"/>
              </w:rPr>
            </w:pPr>
            <w:r w:rsidRPr="00285D0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pl-PL"/>
                <w14:ligatures w14:val="none"/>
              </w:rPr>
              <w:t>Możliwość wykonania procedury pomiaru ciśnienia zaklinowania w tętnicy płucnej (PAWP)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DB820A8" w14:textId="77777777" w:rsidR="00602963" w:rsidRPr="00285D03" w:rsidRDefault="00602963" w:rsidP="00602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85D0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TAK</w:t>
            </w:r>
          </w:p>
        </w:tc>
      </w:tr>
      <w:tr w:rsidR="00285D03" w:rsidRPr="00285D03" w14:paraId="1FCE73E0" w14:textId="77777777" w:rsidTr="006E2FA6">
        <w:trPr>
          <w:trHeight w:val="367"/>
        </w:trPr>
        <w:tc>
          <w:tcPr>
            <w:tcW w:w="6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0394005" w14:textId="49BDC787" w:rsidR="00602963" w:rsidRPr="00285D03" w:rsidRDefault="00285D03" w:rsidP="00602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66</w:t>
            </w:r>
          </w:p>
        </w:tc>
        <w:tc>
          <w:tcPr>
            <w:tcW w:w="67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hideMark/>
          </w:tcPr>
          <w:p w14:paraId="0F59F502" w14:textId="77777777" w:rsidR="00602963" w:rsidRPr="00285D03" w:rsidRDefault="00602963" w:rsidP="0060296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pl-PL"/>
                <w14:ligatures w14:val="none"/>
              </w:rPr>
            </w:pPr>
            <w:r w:rsidRPr="00285D0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pl-PL"/>
                <w14:ligatures w14:val="none"/>
              </w:rPr>
              <w:t>Automatyczne obliczanie zmienności ciśnienia tętna (PPV)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9190481" w14:textId="77777777" w:rsidR="00602963" w:rsidRPr="00285D03" w:rsidRDefault="00602963" w:rsidP="00602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85D0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TAK</w:t>
            </w:r>
          </w:p>
        </w:tc>
      </w:tr>
      <w:tr w:rsidR="00285D03" w:rsidRPr="00285D03" w14:paraId="1D4FC208" w14:textId="77777777" w:rsidTr="006E2FA6">
        <w:trPr>
          <w:trHeight w:val="390"/>
        </w:trPr>
        <w:tc>
          <w:tcPr>
            <w:tcW w:w="6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E4015E4" w14:textId="5D1EEA2A" w:rsidR="00602963" w:rsidRPr="00285D03" w:rsidRDefault="00285D03" w:rsidP="00602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67</w:t>
            </w:r>
          </w:p>
        </w:tc>
        <w:tc>
          <w:tcPr>
            <w:tcW w:w="67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0B94AA8A" w14:textId="77777777" w:rsidR="00602963" w:rsidRPr="00285D03" w:rsidRDefault="00602963" w:rsidP="006029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285D03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>Pomiar CO</w:t>
            </w:r>
            <w:r w:rsidRPr="00285D03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vertAlign w:val="subscript"/>
                <w14:ligatures w14:val="none"/>
              </w:rPr>
              <w:t>2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single" w:sz="4" w:space="0" w:color="auto"/>
              <w:tr2bl w:val="single" w:sz="4" w:space="0" w:color="auto"/>
            </w:tcBorders>
            <w:vAlign w:val="bottom"/>
            <w:hideMark/>
          </w:tcPr>
          <w:p w14:paraId="615F3A63" w14:textId="77777777" w:rsidR="00602963" w:rsidRPr="00285D03" w:rsidRDefault="00602963" w:rsidP="006029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</w:p>
        </w:tc>
      </w:tr>
      <w:tr w:rsidR="00285D03" w:rsidRPr="00285D03" w14:paraId="2A0DEFFC" w14:textId="77777777" w:rsidTr="006E2FA6">
        <w:trPr>
          <w:trHeight w:val="790"/>
        </w:trPr>
        <w:tc>
          <w:tcPr>
            <w:tcW w:w="6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7D36D1F" w14:textId="2207FBCF" w:rsidR="00602963" w:rsidRPr="00285D03" w:rsidRDefault="00285D03" w:rsidP="00602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68</w:t>
            </w:r>
          </w:p>
        </w:tc>
        <w:tc>
          <w:tcPr>
            <w:tcW w:w="67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250E0B4A" w14:textId="77777777" w:rsidR="00602963" w:rsidRPr="00285D03" w:rsidRDefault="00602963" w:rsidP="0060296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pl-PL"/>
                <w14:ligatures w14:val="none"/>
              </w:rPr>
            </w:pPr>
            <w:r w:rsidRPr="00285D0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pl-PL"/>
                <w14:ligatures w14:val="none"/>
              </w:rPr>
              <w:t>Dostępny pomiar CO</w:t>
            </w:r>
            <w:r w:rsidRPr="00285D0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vertAlign w:val="subscript"/>
                <w:lang w:val="pl-PL"/>
                <w14:ligatures w14:val="none"/>
              </w:rPr>
              <w:t>2</w:t>
            </w:r>
            <w:r w:rsidRPr="00285D0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pl-PL"/>
                <w14:ligatures w14:val="none"/>
              </w:rPr>
              <w:t xml:space="preserve"> w strumieniu głównym u pacjentów zaintubowanych </w:t>
            </w:r>
            <w:r w:rsidRPr="00285D0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pl-PL"/>
                <w14:ligatures w14:val="none"/>
              </w:rPr>
              <w:br/>
              <w:t>i w strumieniu bocznym, u pacjentów zaintubowanych i niezaintubowanych po podłączeniu odpowiedniego modułu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6D3E53C" w14:textId="77777777" w:rsidR="00602963" w:rsidRPr="00285D03" w:rsidRDefault="00602963" w:rsidP="00602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85D0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TAK</w:t>
            </w:r>
          </w:p>
        </w:tc>
      </w:tr>
      <w:tr w:rsidR="00285D03" w:rsidRPr="00285D03" w14:paraId="446E285F" w14:textId="77777777" w:rsidTr="006E2FA6">
        <w:trPr>
          <w:trHeight w:val="518"/>
        </w:trPr>
        <w:tc>
          <w:tcPr>
            <w:tcW w:w="6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3BC716F" w14:textId="4441B977" w:rsidR="00602963" w:rsidRPr="00285D03" w:rsidRDefault="00285D03" w:rsidP="00602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69</w:t>
            </w:r>
          </w:p>
        </w:tc>
        <w:tc>
          <w:tcPr>
            <w:tcW w:w="67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1F5895D4" w14:textId="77777777" w:rsidR="00602963" w:rsidRPr="00285D03" w:rsidRDefault="00602963" w:rsidP="0060296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pl-PL"/>
                <w14:ligatures w14:val="none"/>
              </w:rPr>
            </w:pPr>
            <w:r w:rsidRPr="00285D0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pl-PL"/>
                <w14:ligatures w14:val="none"/>
              </w:rPr>
              <w:t>Możliwość zastosowania modułu do pomiaru CO</w:t>
            </w:r>
            <w:r w:rsidRPr="00285D0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vertAlign w:val="subscript"/>
                <w:lang w:val="pl-PL"/>
                <w14:ligatures w14:val="none"/>
              </w:rPr>
              <w:t>2</w:t>
            </w:r>
            <w:r w:rsidRPr="00285D0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pl-PL"/>
                <w14:ligatures w14:val="none"/>
              </w:rPr>
              <w:t xml:space="preserve"> metodą małych przepływów, 50ml +/-10 ml/minutę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478AC13" w14:textId="77777777" w:rsidR="00602963" w:rsidRPr="00285D03" w:rsidRDefault="00602963" w:rsidP="00602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85D0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TAK</w:t>
            </w:r>
          </w:p>
        </w:tc>
      </w:tr>
      <w:tr w:rsidR="00285D03" w:rsidRPr="00285D03" w14:paraId="266F6774" w14:textId="77777777" w:rsidTr="006E2FA6">
        <w:trPr>
          <w:trHeight w:val="512"/>
        </w:trPr>
        <w:tc>
          <w:tcPr>
            <w:tcW w:w="6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10FABB0" w14:textId="73D15B73" w:rsidR="00602963" w:rsidRPr="00285D03" w:rsidRDefault="00285D03" w:rsidP="00602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70</w:t>
            </w:r>
          </w:p>
        </w:tc>
        <w:tc>
          <w:tcPr>
            <w:tcW w:w="67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613A5D58" w14:textId="77777777" w:rsidR="00602963" w:rsidRPr="00285D03" w:rsidRDefault="00602963" w:rsidP="0060296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pl-PL"/>
                <w14:ligatures w14:val="none"/>
              </w:rPr>
            </w:pPr>
            <w:r w:rsidRPr="00285D0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pl-PL"/>
                <w14:ligatures w14:val="none"/>
              </w:rPr>
              <w:t>Wyświetlanie na ekranie wartości etCO</w:t>
            </w:r>
            <w:r w:rsidRPr="00285D0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vertAlign w:val="subscript"/>
                <w:lang w:val="pl-PL"/>
                <w14:ligatures w14:val="none"/>
              </w:rPr>
              <w:t>2</w:t>
            </w:r>
            <w:r w:rsidRPr="00285D0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pl-PL"/>
                <w14:ligatures w14:val="none"/>
              </w:rPr>
              <w:t>, FiCO</w:t>
            </w:r>
            <w:r w:rsidRPr="00285D0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vertAlign w:val="subscript"/>
                <w:lang w:val="pl-PL"/>
                <w14:ligatures w14:val="none"/>
              </w:rPr>
              <w:t>2</w:t>
            </w:r>
            <w:r w:rsidRPr="00285D0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pl-PL"/>
                <w14:ligatures w14:val="none"/>
              </w:rPr>
              <w:t xml:space="preserve"> oraz częstości oddechów (AWRR)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1BF414" w14:textId="77777777" w:rsidR="00602963" w:rsidRPr="00285D03" w:rsidRDefault="00602963" w:rsidP="00602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85D0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TAK</w:t>
            </w:r>
          </w:p>
        </w:tc>
      </w:tr>
      <w:tr w:rsidR="00285D03" w:rsidRPr="00285D03" w14:paraId="19FC2D1B" w14:textId="77777777" w:rsidTr="006E2FA6">
        <w:trPr>
          <w:trHeight w:val="960"/>
        </w:trPr>
        <w:tc>
          <w:tcPr>
            <w:tcW w:w="6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AE08BDC" w14:textId="5029449D" w:rsidR="00602963" w:rsidRPr="00285D03" w:rsidRDefault="00285D03" w:rsidP="00602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71</w:t>
            </w:r>
          </w:p>
        </w:tc>
        <w:tc>
          <w:tcPr>
            <w:tcW w:w="67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33622BAC" w14:textId="77777777" w:rsidR="00602963" w:rsidRPr="00285D03" w:rsidRDefault="00602963" w:rsidP="0060296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pl-PL"/>
                <w14:ligatures w14:val="none"/>
              </w:rPr>
            </w:pPr>
            <w:r w:rsidRPr="00285D0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pl-PL"/>
                <w14:ligatures w14:val="none"/>
              </w:rPr>
              <w:t>Wartość etCO</w:t>
            </w:r>
            <w:r w:rsidRPr="00285D0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vertAlign w:val="subscript"/>
                <w:lang w:val="pl-PL"/>
                <w14:ligatures w14:val="none"/>
              </w:rPr>
              <w:t>2</w:t>
            </w:r>
            <w:r w:rsidRPr="00285D0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pl-PL"/>
                <w14:ligatures w14:val="none"/>
              </w:rPr>
              <w:t xml:space="preserve"> wyświetlana na monitorze może pochodzić bezpośrednio od podłączonego modułu, analizatora gazów lub podłączonego urządzenia terapeutycznego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8323A87" w14:textId="77777777" w:rsidR="00602963" w:rsidRPr="00285D03" w:rsidRDefault="00602963" w:rsidP="00602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85D0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TAK</w:t>
            </w:r>
          </w:p>
        </w:tc>
      </w:tr>
      <w:tr w:rsidR="00285D03" w:rsidRPr="00285D03" w14:paraId="3D64D3AB" w14:textId="77777777" w:rsidTr="006E2FA6">
        <w:trPr>
          <w:trHeight w:val="554"/>
        </w:trPr>
        <w:tc>
          <w:tcPr>
            <w:tcW w:w="6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11D9D77" w14:textId="26DA9301" w:rsidR="00602963" w:rsidRPr="00285D03" w:rsidRDefault="00285D03" w:rsidP="00602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72</w:t>
            </w:r>
          </w:p>
        </w:tc>
        <w:tc>
          <w:tcPr>
            <w:tcW w:w="67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482EC136" w14:textId="77777777" w:rsidR="00602963" w:rsidRPr="00285D03" w:rsidRDefault="00602963" w:rsidP="0060296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pl-PL"/>
                <w14:ligatures w14:val="none"/>
              </w:rPr>
            </w:pPr>
            <w:r w:rsidRPr="00285D0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pl-PL"/>
                <w14:ligatures w14:val="none"/>
              </w:rPr>
              <w:t>Możliwość rozbudowy o pomiar rzutu minutowego serca metodą termodylucji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4B70C6F" w14:textId="77777777" w:rsidR="00602963" w:rsidRPr="00285D03" w:rsidRDefault="00602963" w:rsidP="00602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85D0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TAK</w:t>
            </w:r>
          </w:p>
        </w:tc>
      </w:tr>
      <w:tr w:rsidR="00285D03" w:rsidRPr="00285D03" w14:paraId="4F2F34D9" w14:textId="77777777" w:rsidTr="006E2FA6">
        <w:trPr>
          <w:trHeight w:val="649"/>
        </w:trPr>
        <w:tc>
          <w:tcPr>
            <w:tcW w:w="6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0191CB0" w14:textId="4E078B44" w:rsidR="00602963" w:rsidRPr="00285D03" w:rsidRDefault="00285D03" w:rsidP="00602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73</w:t>
            </w:r>
          </w:p>
        </w:tc>
        <w:tc>
          <w:tcPr>
            <w:tcW w:w="67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3E6E7669" w14:textId="77777777" w:rsidR="00602963" w:rsidRPr="00285D03" w:rsidRDefault="00602963" w:rsidP="0060296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pl-PL"/>
                <w14:ligatures w14:val="none"/>
              </w:rPr>
            </w:pPr>
            <w:r w:rsidRPr="00285D0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pl-PL"/>
                <w14:ligatures w14:val="none"/>
              </w:rPr>
              <w:t>W przypadku rozbudowy, możliwość podglądu co najmniej 6 pomiarów rzutu serca oraz średniej wartości C.O. spośród nich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EC17841" w14:textId="77777777" w:rsidR="00602963" w:rsidRPr="00285D03" w:rsidRDefault="00602963" w:rsidP="00602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85D0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TAK, PODAĆ</w:t>
            </w:r>
          </w:p>
        </w:tc>
      </w:tr>
      <w:tr w:rsidR="00285D03" w:rsidRPr="00285D03" w14:paraId="27AE4AF8" w14:textId="77777777" w:rsidTr="006E2FA6">
        <w:trPr>
          <w:trHeight w:val="330"/>
        </w:trPr>
        <w:tc>
          <w:tcPr>
            <w:tcW w:w="6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10B3D80" w14:textId="0016B0AA" w:rsidR="00602963" w:rsidRPr="00285D03" w:rsidRDefault="00285D03" w:rsidP="00602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74</w:t>
            </w:r>
          </w:p>
        </w:tc>
        <w:tc>
          <w:tcPr>
            <w:tcW w:w="67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07433B15" w14:textId="77777777" w:rsidR="00602963" w:rsidRPr="00285D03" w:rsidRDefault="00602963" w:rsidP="006029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285D03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>Wymagane akcesoria pomiarowe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single" w:sz="4" w:space="0" w:color="auto"/>
              <w:tr2bl w:val="single" w:sz="4" w:space="0" w:color="auto"/>
            </w:tcBorders>
            <w:vAlign w:val="bottom"/>
            <w:hideMark/>
          </w:tcPr>
          <w:p w14:paraId="393E5777" w14:textId="77777777" w:rsidR="00602963" w:rsidRPr="00285D03" w:rsidRDefault="00602963" w:rsidP="006029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</w:p>
        </w:tc>
      </w:tr>
      <w:tr w:rsidR="00285D03" w:rsidRPr="00285D03" w14:paraId="70361DD2" w14:textId="77777777" w:rsidTr="00432350">
        <w:trPr>
          <w:trHeight w:val="280"/>
        </w:trPr>
        <w:tc>
          <w:tcPr>
            <w:tcW w:w="6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47EE4A8" w14:textId="03050AD6" w:rsidR="00602963" w:rsidRPr="00285D03" w:rsidRDefault="00285D03" w:rsidP="00602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75</w:t>
            </w:r>
          </w:p>
        </w:tc>
        <w:tc>
          <w:tcPr>
            <w:tcW w:w="67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7316F5B1" w14:textId="77777777" w:rsidR="00602963" w:rsidRPr="00285D03" w:rsidRDefault="00602963" w:rsidP="0060296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pl-PL"/>
                <w14:ligatures w14:val="none"/>
              </w:rPr>
            </w:pPr>
            <w:r w:rsidRPr="00285D0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pl-PL"/>
                <w14:ligatures w14:val="none"/>
              </w:rPr>
              <w:t>Przewód EKG do podłączenia 3 elektrod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2DC8062" w14:textId="77777777" w:rsidR="00602963" w:rsidRPr="00285D03" w:rsidRDefault="00602963" w:rsidP="00602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85D0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TAK</w:t>
            </w:r>
          </w:p>
        </w:tc>
      </w:tr>
      <w:tr w:rsidR="00285D03" w:rsidRPr="00285D03" w14:paraId="60502319" w14:textId="77777777" w:rsidTr="00432350">
        <w:trPr>
          <w:trHeight w:val="615"/>
        </w:trPr>
        <w:tc>
          <w:tcPr>
            <w:tcW w:w="6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722E28B" w14:textId="49B8A8D2" w:rsidR="00602963" w:rsidRPr="00285D03" w:rsidRDefault="00285D03" w:rsidP="00602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76</w:t>
            </w:r>
          </w:p>
        </w:tc>
        <w:tc>
          <w:tcPr>
            <w:tcW w:w="67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4059E602" w14:textId="77777777" w:rsidR="00602963" w:rsidRPr="00285D03" w:rsidRDefault="00602963" w:rsidP="0060296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pl-PL"/>
                <w14:ligatures w14:val="none"/>
              </w:rPr>
            </w:pPr>
            <w:r w:rsidRPr="00285D0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pl-PL"/>
                <w14:ligatures w14:val="none"/>
              </w:rPr>
              <w:t>Przewód EKG do podłączenia 5 elektrod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3D9A9B3" w14:textId="77777777" w:rsidR="00602963" w:rsidRPr="00285D03" w:rsidRDefault="00602963" w:rsidP="00602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85D0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TAK</w:t>
            </w:r>
          </w:p>
        </w:tc>
      </w:tr>
      <w:tr w:rsidR="00285D03" w:rsidRPr="00285D03" w14:paraId="682795AD" w14:textId="77777777" w:rsidTr="00432350">
        <w:trPr>
          <w:trHeight w:val="386"/>
        </w:trPr>
        <w:tc>
          <w:tcPr>
            <w:tcW w:w="6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D5F6592" w14:textId="2EE7B606" w:rsidR="00602963" w:rsidRPr="00285D03" w:rsidRDefault="00285D03" w:rsidP="00602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77</w:t>
            </w:r>
          </w:p>
        </w:tc>
        <w:tc>
          <w:tcPr>
            <w:tcW w:w="67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4FC89D08" w14:textId="77777777" w:rsidR="00602963" w:rsidRPr="00285D03" w:rsidRDefault="00602963" w:rsidP="0060296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pl-PL"/>
                <w14:ligatures w14:val="none"/>
              </w:rPr>
            </w:pPr>
            <w:r w:rsidRPr="00285D0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pl-PL"/>
                <w14:ligatures w14:val="none"/>
              </w:rPr>
              <w:t>Przewód lub przewody EKG do podłączenia 10 elektrod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E3D13A5" w14:textId="77777777" w:rsidR="00602963" w:rsidRPr="00285D03" w:rsidRDefault="00602963" w:rsidP="00602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85D0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TAK</w:t>
            </w:r>
          </w:p>
        </w:tc>
      </w:tr>
      <w:tr w:rsidR="00285D03" w:rsidRPr="00285D03" w14:paraId="77F3DF98" w14:textId="77777777" w:rsidTr="00432350">
        <w:trPr>
          <w:trHeight w:val="358"/>
        </w:trPr>
        <w:tc>
          <w:tcPr>
            <w:tcW w:w="6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81FC702" w14:textId="3966B744" w:rsidR="00602963" w:rsidRPr="00285D03" w:rsidRDefault="00285D03" w:rsidP="00602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78</w:t>
            </w:r>
          </w:p>
        </w:tc>
        <w:tc>
          <w:tcPr>
            <w:tcW w:w="67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66225012" w14:textId="6938ED06" w:rsidR="00602963" w:rsidRPr="00285D03" w:rsidRDefault="00602963" w:rsidP="0060296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pl-PL"/>
                <w14:ligatures w14:val="none"/>
              </w:rPr>
            </w:pPr>
            <w:r w:rsidRPr="00285D0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pl-PL"/>
                <w14:ligatures w14:val="none"/>
              </w:rPr>
              <w:t>Czujnik SpO2  dla dorosłych na palec i przewód przedłużający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D66B328" w14:textId="77777777" w:rsidR="00602963" w:rsidRPr="00285D03" w:rsidRDefault="00602963" w:rsidP="00602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85D0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TAK</w:t>
            </w:r>
          </w:p>
        </w:tc>
      </w:tr>
      <w:tr w:rsidR="00285D03" w:rsidRPr="00285D03" w14:paraId="32D5D441" w14:textId="77777777" w:rsidTr="00432350">
        <w:trPr>
          <w:trHeight w:val="519"/>
        </w:trPr>
        <w:tc>
          <w:tcPr>
            <w:tcW w:w="6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1D5B0CB" w14:textId="625FD3BD" w:rsidR="00602963" w:rsidRPr="00285D03" w:rsidRDefault="00285D03" w:rsidP="00602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79</w:t>
            </w:r>
          </w:p>
        </w:tc>
        <w:tc>
          <w:tcPr>
            <w:tcW w:w="67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5DEC4F36" w14:textId="77777777" w:rsidR="00602963" w:rsidRPr="00285D03" w:rsidRDefault="00602963" w:rsidP="0060296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pl-PL"/>
                <w14:ligatures w14:val="none"/>
              </w:rPr>
            </w:pPr>
            <w:r w:rsidRPr="00285D0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pl-PL"/>
                <w14:ligatures w14:val="none"/>
              </w:rPr>
              <w:t>Wężyk do podłączenia mankietów do pomiaru ciśnienia i wielorazowy mankiet pomiarowy dla dorosłych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DA7A0EF" w14:textId="77777777" w:rsidR="00602963" w:rsidRPr="00285D03" w:rsidRDefault="00602963" w:rsidP="00602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85D0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TAK</w:t>
            </w:r>
          </w:p>
        </w:tc>
      </w:tr>
      <w:tr w:rsidR="00285D03" w:rsidRPr="00285D03" w14:paraId="1014D8B9" w14:textId="77777777" w:rsidTr="00432350">
        <w:trPr>
          <w:trHeight w:val="527"/>
        </w:trPr>
        <w:tc>
          <w:tcPr>
            <w:tcW w:w="6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03C9CE0" w14:textId="3A422957" w:rsidR="00602963" w:rsidRPr="00285D03" w:rsidRDefault="00285D03" w:rsidP="00602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80</w:t>
            </w:r>
          </w:p>
        </w:tc>
        <w:tc>
          <w:tcPr>
            <w:tcW w:w="67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405B205B" w14:textId="77777777" w:rsidR="00602963" w:rsidRPr="00285D03" w:rsidRDefault="00602963" w:rsidP="0060296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pl-PL"/>
                <w14:ligatures w14:val="none"/>
              </w:rPr>
            </w:pPr>
            <w:r w:rsidRPr="00285D0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pl-PL"/>
                <w14:ligatures w14:val="none"/>
              </w:rPr>
              <w:t>Wężyk do podłączenia mankietów do pomiaru ciśnienia i wielorazowy mankiet pomiarowy dla dzieci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2F51AE1" w14:textId="77777777" w:rsidR="00602963" w:rsidRPr="00285D03" w:rsidRDefault="00602963" w:rsidP="00602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85D0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TAK</w:t>
            </w:r>
          </w:p>
        </w:tc>
      </w:tr>
      <w:tr w:rsidR="00285D03" w:rsidRPr="00285D03" w14:paraId="417C8BE5" w14:textId="77777777" w:rsidTr="00432350">
        <w:trPr>
          <w:trHeight w:val="521"/>
        </w:trPr>
        <w:tc>
          <w:tcPr>
            <w:tcW w:w="6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ACAE06B" w14:textId="3AA565D0" w:rsidR="00602963" w:rsidRPr="00285D03" w:rsidRDefault="00285D03" w:rsidP="00602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81</w:t>
            </w:r>
          </w:p>
        </w:tc>
        <w:tc>
          <w:tcPr>
            <w:tcW w:w="67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24101D9F" w14:textId="77777777" w:rsidR="00602963" w:rsidRPr="00285D03" w:rsidRDefault="00602963" w:rsidP="0060296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pl-PL"/>
                <w14:ligatures w14:val="none"/>
              </w:rPr>
            </w:pPr>
            <w:r w:rsidRPr="00285D0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pl-PL"/>
                <w14:ligatures w14:val="none"/>
              </w:rPr>
              <w:t>Wężyk do podłączenia mankietów do pomiaru ciśnienia i jednorazowe mankiety pomiarowe dla noworodków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94D31CF" w14:textId="77777777" w:rsidR="00602963" w:rsidRPr="00285D03" w:rsidRDefault="00602963" w:rsidP="00602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85D0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TAK</w:t>
            </w:r>
          </w:p>
        </w:tc>
      </w:tr>
      <w:tr w:rsidR="00285D03" w:rsidRPr="00285D03" w14:paraId="1B0BDF91" w14:textId="77777777" w:rsidTr="00432350">
        <w:trPr>
          <w:trHeight w:val="315"/>
        </w:trPr>
        <w:tc>
          <w:tcPr>
            <w:tcW w:w="6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20FA4C9" w14:textId="5855684B" w:rsidR="00602963" w:rsidRPr="00285D03" w:rsidRDefault="00285D03" w:rsidP="00602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82</w:t>
            </w:r>
          </w:p>
        </w:tc>
        <w:tc>
          <w:tcPr>
            <w:tcW w:w="67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0D318FA2" w14:textId="77777777" w:rsidR="00602963" w:rsidRPr="00285D03" w:rsidRDefault="00602963" w:rsidP="0060296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85D0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Czujnik temperatury skóry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16000CF" w14:textId="77777777" w:rsidR="00602963" w:rsidRPr="00285D03" w:rsidRDefault="00602963" w:rsidP="00602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85D0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TAK</w:t>
            </w:r>
          </w:p>
        </w:tc>
      </w:tr>
      <w:tr w:rsidR="00285D03" w:rsidRPr="00285D03" w14:paraId="7A495074" w14:textId="77777777" w:rsidTr="00432350">
        <w:trPr>
          <w:trHeight w:val="657"/>
        </w:trPr>
        <w:tc>
          <w:tcPr>
            <w:tcW w:w="6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7124FEC" w14:textId="197E36B4" w:rsidR="00626773" w:rsidRPr="00285D03" w:rsidRDefault="00285D03" w:rsidP="00602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83</w:t>
            </w:r>
          </w:p>
        </w:tc>
        <w:tc>
          <w:tcPr>
            <w:tcW w:w="67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490DECF" w14:textId="5BC736A0" w:rsidR="00626773" w:rsidRPr="00285D03" w:rsidRDefault="00626773" w:rsidP="0060296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pl-PL"/>
                <w14:ligatures w14:val="none"/>
              </w:rPr>
            </w:pPr>
            <w:r w:rsidRPr="00285D0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pl-PL"/>
                <w14:ligatures w14:val="none"/>
              </w:rPr>
              <w:t>Okres gwarancji ( minimum 24 m-ce)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4C08F61" w14:textId="1E876D4E" w:rsidR="00626773" w:rsidRPr="00285D03" w:rsidRDefault="00626773" w:rsidP="00602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85D0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………. wpisać</w:t>
            </w:r>
          </w:p>
        </w:tc>
      </w:tr>
      <w:tr w:rsidR="00626773" w:rsidRPr="00285D03" w14:paraId="137CCC55" w14:textId="77777777" w:rsidTr="00432350">
        <w:trPr>
          <w:trHeight w:val="657"/>
        </w:trPr>
        <w:tc>
          <w:tcPr>
            <w:tcW w:w="6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FA4C59E" w14:textId="12B67B63" w:rsidR="00626773" w:rsidRPr="00285D03" w:rsidRDefault="00285D03" w:rsidP="00602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84</w:t>
            </w:r>
          </w:p>
        </w:tc>
        <w:tc>
          <w:tcPr>
            <w:tcW w:w="67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F3E13BF" w14:textId="196AC669" w:rsidR="00626773" w:rsidRPr="00285D03" w:rsidRDefault="00626773" w:rsidP="0060296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pl-PL"/>
                <w14:ligatures w14:val="none"/>
              </w:rPr>
            </w:pPr>
            <w:r w:rsidRPr="00285D0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pl-PL"/>
                <w14:ligatures w14:val="none"/>
              </w:rPr>
              <w:t>W okresie gwarancji bezpłatne przeglądy techniczne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B883597" w14:textId="17E51939" w:rsidR="00626773" w:rsidRPr="00285D03" w:rsidRDefault="00626773" w:rsidP="00602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85D0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TAk</w:t>
            </w:r>
          </w:p>
        </w:tc>
      </w:tr>
    </w:tbl>
    <w:p w14:paraId="34E80655" w14:textId="77777777" w:rsidR="008A29FA" w:rsidRDefault="008A29FA">
      <w:pPr>
        <w:rPr>
          <w:rFonts w:ascii="Times New Roman" w:hAnsi="Times New Roman" w:cs="Times New Roman"/>
          <w:sz w:val="20"/>
          <w:szCs w:val="20"/>
        </w:rPr>
      </w:pPr>
    </w:p>
    <w:p w14:paraId="3F9F6C41" w14:textId="77777777" w:rsidR="00162050" w:rsidRPr="00162050" w:rsidRDefault="00162050" w:rsidP="00162050">
      <w:pPr>
        <w:rPr>
          <w:rFonts w:ascii="Times New Roman" w:hAnsi="Times New Roman" w:cs="Times New Roman"/>
        </w:rPr>
      </w:pPr>
      <w:r w:rsidRPr="00162050">
        <w:rPr>
          <w:rFonts w:ascii="Times New Roman" w:hAnsi="Times New Roman" w:cs="Times New Roman"/>
        </w:rPr>
        <w:t>Uwaga: Jeżeli parametr oferowany będzie odbiegał od parametru wymaganego oferta podlega odrzuceniu.</w:t>
      </w:r>
    </w:p>
    <w:p w14:paraId="34A88267" w14:textId="77777777" w:rsidR="00162050" w:rsidRDefault="00162050">
      <w:pPr>
        <w:rPr>
          <w:rFonts w:ascii="Times New Roman" w:hAnsi="Times New Roman" w:cs="Times New Roman"/>
          <w:sz w:val="20"/>
          <w:szCs w:val="20"/>
        </w:rPr>
      </w:pPr>
    </w:p>
    <w:p w14:paraId="2B07D4D2" w14:textId="77777777" w:rsidR="00F3595C" w:rsidRDefault="00F3595C">
      <w:pPr>
        <w:rPr>
          <w:rFonts w:ascii="Times New Roman" w:hAnsi="Times New Roman" w:cs="Times New Roman"/>
          <w:sz w:val="20"/>
          <w:szCs w:val="20"/>
        </w:rPr>
      </w:pPr>
    </w:p>
    <w:p w14:paraId="4A37CAB6" w14:textId="53FF0F20" w:rsidR="00F3595C" w:rsidRDefault="00F3595C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……………………………..</w:t>
      </w:r>
    </w:p>
    <w:p w14:paraId="0457FC81" w14:textId="32D0044F" w:rsidR="00F3595C" w:rsidRPr="00285D03" w:rsidRDefault="00F3595C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/podpis Wykonawcy/</w:t>
      </w:r>
    </w:p>
    <w:sectPr w:rsidR="00F3595C" w:rsidRPr="00285D03" w:rsidSect="00144F35">
      <w:headerReference w:type="even" r:id="rId7"/>
      <w:footerReference w:type="default" r:id="rId8"/>
      <w:headerReference w:type="first" r:id="rId9"/>
      <w:pgSz w:w="12240" w:h="15840"/>
      <w:pgMar w:top="2694" w:right="1417" w:bottom="1417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1D157F" w14:textId="77777777" w:rsidR="007C51BA" w:rsidRDefault="007C51BA" w:rsidP="00602963">
      <w:pPr>
        <w:spacing w:after="0" w:line="240" w:lineRule="auto"/>
      </w:pPr>
      <w:r>
        <w:separator/>
      </w:r>
    </w:p>
  </w:endnote>
  <w:endnote w:type="continuationSeparator" w:id="0">
    <w:p w14:paraId="3F201797" w14:textId="77777777" w:rsidR="007C51BA" w:rsidRDefault="007C51BA" w:rsidP="006029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A105F1" w14:textId="4C68DF6A" w:rsidR="00F3595C" w:rsidRDefault="00F3595C">
    <w:pPr>
      <w:pStyle w:val="Stopka"/>
    </w:pPr>
    <w:r w:rsidRPr="0032045E">
      <w:rPr>
        <w:noProof/>
      </w:rPr>
      <w:drawing>
        <wp:inline distT="0" distB="0" distL="0" distR="0" wp14:anchorId="6E4FC4F7" wp14:editId="05443850">
          <wp:extent cx="5760720" cy="570865"/>
          <wp:effectExtent l="0" t="0" r="0" b="635"/>
          <wp:docPr id="122486697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08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49088B" w14:textId="77777777" w:rsidR="007C51BA" w:rsidRDefault="007C51BA" w:rsidP="00602963">
      <w:pPr>
        <w:spacing w:after="0" w:line="240" w:lineRule="auto"/>
      </w:pPr>
      <w:r>
        <w:separator/>
      </w:r>
    </w:p>
  </w:footnote>
  <w:footnote w:type="continuationSeparator" w:id="0">
    <w:p w14:paraId="52C633D6" w14:textId="77777777" w:rsidR="007C51BA" w:rsidRDefault="007C51BA" w:rsidP="006029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10301F" w14:textId="61579173" w:rsidR="00602963" w:rsidRDefault="00602963">
    <w:pPr>
      <w:pStyle w:val="Nagwek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7773D86B" wp14:editId="64652A39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678180" cy="359410"/>
              <wp:effectExtent l="0" t="0" r="7620" b="2540"/>
              <wp:wrapNone/>
              <wp:docPr id="399327192" name="Text Box 2" descr="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8180" cy="3594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B778390" w14:textId="22FEFDF6" w:rsidR="00602963" w:rsidRPr="00602963" w:rsidRDefault="00602963" w:rsidP="00602963">
                          <w:pPr>
                            <w:spacing w:after="0"/>
                            <w:rPr>
                              <w:rFonts w:ascii="Arial" w:eastAsia="Arial" w:hAnsi="Arial" w:cs="Arial"/>
                              <w:noProof/>
                              <w:color w:val="FF8F1F"/>
                              <w:sz w:val="20"/>
                              <w:szCs w:val="20"/>
                            </w:rPr>
                          </w:pPr>
                          <w:r w:rsidRPr="00602963">
                            <w:rPr>
                              <w:rFonts w:ascii="Arial" w:eastAsia="Arial" w:hAnsi="Arial" w:cs="Arial"/>
                              <w:noProof/>
                              <w:color w:val="FF8F1F"/>
                              <w:sz w:val="20"/>
                              <w:szCs w:val="20"/>
                            </w:rPr>
                            <w:t>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773D86B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Internal" style="position:absolute;margin-left:0;margin-top:0;width:53.4pt;height:28.3pt;z-index:251659264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" filled="f" stroked="f">
              <v:textbox style="mso-fit-shape-to-text:t" inset="20pt,15pt,0,0">
                <w:txbxContent>
                  <w:p w14:paraId="2B778390" w14:textId="22FEFDF6" w:rsidR="00602963" w:rsidRPr="00602963" w:rsidRDefault="00602963" w:rsidP="00602963">
                    <w:pPr>
                      <w:spacing w:after="0"/>
                      <w:rPr>
                        <w:rFonts w:ascii="Arial" w:eastAsia="Arial" w:hAnsi="Arial" w:cs="Arial"/>
                        <w:noProof/>
                        <w:color w:val="FF8F1F"/>
                        <w:sz w:val="20"/>
                        <w:szCs w:val="20"/>
                      </w:rPr>
                    </w:pPr>
                    <w:r w:rsidRPr="00602963">
                      <w:rPr>
                        <w:rFonts w:ascii="Arial" w:eastAsia="Arial" w:hAnsi="Arial" w:cs="Arial"/>
                        <w:noProof/>
                        <w:color w:val="FF8F1F"/>
                        <w:sz w:val="20"/>
                        <w:szCs w:val="20"/>
                      </w:rPr>
                      <w:t>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85C280" w14:textId="4F83C3D5" w:rsidR="00602963" w:rsidRDefault="00602963">
    <w:pPr>
      <w:pStyle w:val="Nagwek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0CFCA271" wp14:editId="72832177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678180" cy="359410"/>
              <wp:effectExtent l="0" t="0" r="7620" b="2540"/>
              <wp:wrapNone/>
              <wp:docPr id="875031222" name="Text Box 1" descr="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8180" cy="3594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50E0986" w14:textId="6690341E" w:rsidR="00602963" w:rsidRPr="00602963" w:rsidRDefault="00602963" w:rsidP="00602963">
                          <w:pPr>
                            <w:spacing w:after="0"/>
                            <w:rPr>
                              <w:rFonts w:ascii="Arial" w:eastAsia="Arial" w:hAnsi="Arial" w:cs="Arial"/>
                              <w:noProof/>
                              <w:color w:val="FF8F1F"/>
                              <w:sz w:val="20"/>
                              <w:szCs w:val="20"/>
                            </w:rPr>
                          </w:pPr>
                          <w:r w:rsidRPr="00602963">
                            <w:rPr>
                              <w:rFonts w:ascii="Arial" w:eastAsia="Arial" w:hAnsi="Arial" w:cs="Arial"/>
                              <w:noProof/>
                              <w:color w:val="FF8F1F"/>
                              <w:sz w:val="20"/>
                              <w:szCs w:val="20"/>
                            </w:rPr>
                            <w:t>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CFCA271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alt="Internal" style="position:absolute;margin-left:0;margin-top:0;width:53.4pt;height:28.3pt;z-index:251658240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" filled="f" stroked="f">
              <v:textbox style="mso-fit-shape-to-text:t" inset="20pt,15pt,0,0">
                <w:txbxContent>
                  <w:p w14:paraId="650E0986" w14:textId="6690341E" w:rsidR="00602963" w:rsidRPr="00602963" w:rsidRDefault="00602963" w:rsidP="00602963">
                    <w:pPr>
                      <w:spacing w:after="0"/>
                      <w:rPr>
                        <w:rFonts w:ascii="Arial" w:eastAsia="Arial" w:hAnsi="Arial" w:cs="Arial"/>
                        <w:noProof/>
                        <w:color w:val="FF8F1F"/>
                        <w:sz w:val="20"/>
                        <w:szCs w:val="20"/>
                      </w:rPr>
                    </w:pPr>
                    <w:r w:rsidRPr="00602963">
                      <w:rPr>
                        <w:rFonts w:ascii="Arial" w:eastAsia="Arial" w:hAnsi="Arial" w:cs="Arial"/>
                        <w:noProof/>
                        <w:color w:val="FF8F1F"/>
                        <w:sz w:val="20"/>
                        <w:szCs w:val="20"/>
                      </w:rPr>
                      <w:t>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8551E8"/>
    <w:multiLevelType w:val="hybridMultilevel"/>
    <w:tmpl w:val="D158A5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542092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2963"/>
    <w:rsid w:val="00012C01"/>
    <w:rsid w:val="000E614B"/>
    <w:rsid w:val="000F0D00"/>
    <w:rsid w:val="00127AB6"/>
    <w:rsid w:val="00144F35"/>
    <w:rsid w:val="00162050"/>
    <w:rsid w:val="001B3C0C"/>
    <w:rsid w:val="00210770"/>
    <w:rsid w:val="00233031"/>
    <w:rsid w:val="00256A0A"/>
    <w:rsid w:val="00285D03"/>
    <w:rsid w:val="0033563F"/>
    <w:rsid w:val="00395D4D"/>
    <w:rsid w:val="003E4F07"/>
    <w:rsid w:val="00432350"/>
    <w:rsid w:val="00456EDB"/>
    <w:rsid w:val="004E52BD"/>
    <w:rsid w:val="00552C9D"/>
    <w:rsid w:val="005706C1"/>
    <w:rsid w:val="00602963"/>
    <w:rsid w:val="00622474"/>
    <w:rsid w:val="00626773"/>
    <w:rsid w:val="00641616"/>
    <w:rsid w:val="006E2FA6"/>
    <w:rsid w:val="00726D90"/>
    <w:rsid w:val="00744BAA"/>
    <w:rsid w:val="007537B7"/>
    <w:rsid w:val="007C51BA"/>
    <w:rsid w:val="008A29FA"/>
    <w:rsid w:val="00A75045"/>
    <w:rsid w:val="00A81191"/>
    <w:rsid w:val="00AB7905"/>
    <w:rsid w:val="00B03766"/>
    <w:rsid w:val="00B03EF7"/>
    <w:rsid w:val="00BC14BB"/>
    <w:rsid w:val="00BD1F46"/>
    <w:rsid w:val="00C10EE2"/>
    <w:rsid w:val="00C1459C"/>
    <w:rsid w:val="00C72A1D"/>
    <w:rsid w:val="00CD7127"/>
    <w:rsid w:val="00D40A27"/>
    <w:rsid w:val="00DA1F03"/>
    <w:rsid w:val="00DD6AD9"/>
    <w:rsid w:val="00E6059E"/>
    <w:rsid w:val="00F35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765A8A"/>
  <w15:chartTrackingRefBased/>
  <w15:docId w15:val="{D5887853-54DE-4680-83FF-E71E98A473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60296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0296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0296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0296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0296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0296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0296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0296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0296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0296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0296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0296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0296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0296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0296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0296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0296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0296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0296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0296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0296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0296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0296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0296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0296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0296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0296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0296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02963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602963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02963"/>
  </w:style>
  <w:style w:type="paragraph" w:styleId="Stopka">
    <w:name w:val="footer"/>
    <w:basedOn w:val="Normalny"/>
    <w:link w:val="StopkaZnak"/>
    <w:uiPriority w:val="99"/>
    <w:unhideWhenUsed/>
    <w:rsid w:val="006E2F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E2F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343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16b2258f-3676-449a-9218-817a22e44788}" enabled="1" method="Standard" siteId="{e8d897a8-f400-4625-858a-6f3ae627542b}" contentBits="1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1611</Words>
  <Characters>9671</Characters>
  <Application>Microsoft Office Word</Application>
  <DocSecurity>0</DocSecurity>
  <Lines>80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Pospiech, Robert</dc:creator>
  <cp:keywords/>
  <dc:description/>
  <cp:lastModifiedBy>Zamówienia</cp:lastModifiedBy>
  <cp:revision>5</cp:revision>
  <dcterms:created xsi:type="dcterms:W3CDTF">2026-04-21T12:01:00Z</dcterms:created>
  <dcterms:modified xsi:type="dcterms:W3CDTF">2026-04-23T05:37:00Z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3427eab6,17cd3fd8,200000c1</vt:lpwstr>
  </property>
  <property fmtid="{D5CDD505-2E9C-101B-9397-08002B2CF9AE}" pid="3" name="ClassificationContentMarkingHeaderFontProps">
    <vt:lpwstr>#ff8f1f,10,Arial</vt:lpwstr>
  </property>
  <property fmtid="{D5CDD505-2E9C-101B-9397-08002B2CF9AE}" pid="4" name="ClassificationContentMarkingHeaderText">
    <vt:lpwstr>Internal</vt:lpwstr>
  </property>
</Properties>
</file>